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6B6" w:rsidRDefault="000726B6" w:rsidP="0021285B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9B121A" w:rsidRPr="004B5BA9" w:rsidRDefault="009B121A" w:rsidP="009B121A">
      <w:pPr>
        <w:pStyle w:val="textojustificado"/>
        <w:spacing w:before="120" w:beforeAutospacing="0" w:after="120" w:afterAutospacing="0"/>
        <w:ind w:left="120" w:right="12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B5BA9">
        <w:rPr>
          <w:rFonts w:ascii="Arial" w:hAnsi="Arial" w:cs="Arial"/>
          <w:b/>
          <w:color w:val="000000"/>
          <w:sz w:val="22"/>
          <w:szCs w:val="22"/>
        </w:rPr>
        <w:t>EDITA</w:t>
      </w:r>
      <w:r w:rsidR="00B53A6C">
        <w:rPr>
          <w:rFonts w:ascii="Arial" w:hAnsi="Arial" w:cs="Arial"/>
          <w:b/>
          <w:color w:val="000000"/>
          <w:sz w:val="22"/>
          <w:szCs w:val="22"/>
        </w:rPr>
        <w:t>L CULTURAL PAULO GUSTAVO, ART. 8</w:t>
      </w:r>
      <w:r w:rsidRPr="004B5BA9">
        <w:rPr>
          <w:rFonts w:ascii="Arial" w:hAnsi="Arial" w:cs="Arial"/>
          <w:b/>
          <w:color w:val="000000"/>
          <w:sz w:val="22"/>
          <w:szCs w:val="22"/>
        </w:rPr>
        <w:t>º. INCISOS I, II e III DA LEI COMPLEMENTAR Nº 195, DE 08 DE JULHO DE 2022.</w:t>
      </w:r>
    </w:p>
    <w:p w:rsidR="009B121A" w:rsidRPr="004B5BA9" w:rsidRDefault="009B121A" w:rsidP="009B121A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  <w:sz w:val="22"/>
          <w:szCs w:val="22"/>
        </w:rPr>
      </w:pPr>
    </w:p>
    <w:p w:rsidR="00C44D63" w:rsidRPr="00E012DE" w:rsidRDefault="00C44D63" w:rsidP="00C44D63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C44D63" w:rsidRPr="006D4BB1" w:rsidRDefault="00C44D63" w:rsidP="00C44D63">
      <w:pPr>
        <w:jc w:val="center"/>
        <w:rPr>
          <w:b/>
        </w:rPr>
      </w:pPr>
      <w:bookmarkStart w:id="0" w:name="OLE_LINK1"/>
      <w:bookmarkStart w:id="1" w:name="OLE_LINK2"/>
      <w:bookmarkStart w:id="2" w:name="OLE_LINK3"/>
      <w:r w:rsidRPr="00EE3649">
        <w:rPr>
          <w:b/>
        </w:rPr>
        <w:t>EDITAL</w:t>
      </w:r>
      <w:r>
        <w:rPr>
          <w:b/>
        </w:rPr>
        <w:t xml:space="preserve"> 0</w:t>
      </w:r>
      <w:r w:rsidR="00FD79A8">
        <w:rPr>
          <w:b/>
        </w:rPr>
        <w:t>3</w:t>
      </w:r>
      <w:r>
        <w:rPr>
          <w:b/>
        </w:rPr>
        <w:t>/2023</w:t>
      </w:r>
      <w:r w:rsidRPr="00EE3649">
        <w:rPr>
          <w:b/>
        </w:rPr>
        <w:t xml:space="preserve"> DE PREMIAÇÃO PARA AGENTES CULTURAIS COM RECURSOS DA LEI COMPLEMENTAR Nº195/2022 (LEI PAULO GUSTAVO)</w:t>
      </w:r>
      <w:r>
        <w:rPr>
          <w:b/>
        </w:rPr>
        <w:t>. ART. 8º,</w:t>
      </w:r>
      <w:r w:rsidRPr="00E012DE">
        <w:rPr>
          <w:b/>
          <w:color w:val="000000"/>
        </w:rPr>
        <w:t xml:space="preserve"> </w:t>
      </w:r>
      <w:r w:rsidRPr="006D4BB1">
        <w:rPr>
          <w:b/>
          <w:color w:val="000000"/>
        </w:rPr>
        <w:t>INCISOS: I, II e III</w:t>
      </w:r>
    </w:p>
    <w:bookmarkEnd w:id="0"/>
    <w:bookmarkEnd w:id="1"/>
    <w:bookmarkEnd w:id="2"/>
    <w:p w:rsidR="00C44D63" w:rsidRPr="00215BB2" w:rsidRDefault="00C44D63" w:rsidP="00C44D63">
      <w:pPr>
        <w:spacing w:before="240"/>
        <w:jc w:val="center"/>
        <w:rPr>
          <w:rFonts w:eastAsia="Calibri"/>
          <w:b/>
        </w:rPr>
      </w:pPr>
    </w:p>
    <w:p w:rsidR="00C44D63" w:rsidRPr="00215BB2" w:rsidRDefault="00C44D63" w:rsidP="00C44D63">
      <w:pPr>
        <w:spacing w:before="240"/>
        <w:jc w:val="center"/>
        <w:rPr>
          <w:rFonts w:eastAsia="Calibri"/>
          <w:b/>
        </w:rPr>
      </w:pPr>
      <w:r w:rsidRPr="00215BB2">
        <w:rPr>
          <w:rFonts w:eastAsia="Calibri"/>
          <w:b/>
        </w:rPr>
        <w:t>ANEXO I – CATEGORIAS DE APOIO - DEMAIS ÁREAS CULTURA</w:t>
      </w:r>
      <w:r w:rsidR="00620B45">
        <w:rPr>
          <w:rFonts w:eastAsia="Calibri"/>
          <w:b/>
        </w:rPr>
        <w:t>IS</w:t>
      </w:r>
      <w:r w:rsidRPr="00215BB2">
        <w:rPr>
          <w:rFonts w:eastAsia="Calibri"/>
          <w:b/>
        </w:rPr>
        <w:t xml:space="preserve"> </w:t>
      </w:r>
    </w:p>
    <w:p w:rsidR="00C44D63" w:rsidRPr="00215BB2" w:rsidRDefault="00C44D63" w:rsidP="00C44D63">
      <w:pPr>
        <w:spacing w:before="120" w:after="120"/>
        <w:ind w:left="120" w:right="120"/>
        <w:jc w:val="both"/>
        <w:rPr>
          <w:color w:val="000000"/>
        </w:rPr>
      </w:pPr>
      <w:r w:rsidRPr="00215BB2">
        <w:rPr>
          <w:color w:val="000000"/>
        </w:rPr>
        <w:t> </w:t>
      </w:r>
    </w:p>
    <w:p w:rsidR="00C44D63" w:rsidRPr="00215BB2" w:rsidRDefault="00C44D63" w:rsidP="00C44D63">
      <w:pPr>
        <w:spacing w:before="120" w:after="120"/>
        <w:ind w:left="120" w:right="120"/>
        <w:jc w:val="both"/>
        <w:rPr>
          <w:color w:val="000000"/>
        </w:rPr>
      </w:pPr>
      <w:r w:rsidRPr="00215BB2">
        <w:rPr>
          <w:b/>
          <w:bCs/>
          <w:color w:val="000000"/>
        </w:rPr>
        <w:t>1. RECURSOS DO EDITAL</w:t>
      </w:r>
    </w:p>
    <w:p w:rsidR="00C44D63" w:rsidRPr="00215BB2" w:rsidRDefault="00C44D63" w:rsidP="00C44D63">
      <w:pPr>
        <w:spacing w:before="120" w:after="120"/>
        <w:ind w:left="120" w:right="120"/>
        <w:jc w:val="both"/>
        <w:rPr>
          <w:color w:val="000000"/>
        </w:rPr>
      </w:pPr>
      <w:r w:rsidRPr="00215BB2">
        <w:rPr>
          <w:color w:val="000000"/>
        </w:rPr>
        <w:t xml:space="preserve">O presente edital possui valor total de </w:t>
      </w:r>
      <w:r>
        <w:rPr>
          <w:b/>
        </w:rPr>
        <w:t xml:space="preserve">R$ </w:t>
      </w:r>
      <w:r w:rsidR="008C7215">
        <w:rPr>
          <w:b/>
        </w:rPr>
        <w:t>75.006,18</w:t>
      </w:r>
      <w:r w:rsidR="007F5760">
        <w:rPr>
          <w:b/>
        </w:rPr>
        <w:t xml:space="preserve"> </w:t>
      </w:r>
      <w:r w:rsidRPr="00215BB2">
        <w:rPr>
          <w:b/>
        </w:rPr>
        <w:t>(</w:t>
      </w:r>
      <w:r w:rsidR="008C7215">
        <w:rPr>
          <w:b/>
        </w:rPr>
        <w:t>setenta e cinco mil, seis reais e dezoito centavos</w:t>
      </w:r>
      <w:r w:rsidRPr="00215BB2">
        <w:rPr>
          <w:b/>
        </w:rPr>
        <w:t>),</w:t>
      </w:r>
      <w:r w:rsidRPr="00215BB2">
        <w:t xml:space="preserve"> </w:t>
      </w:r>
      <w:r w:rsidRPr="00215BB2">
        <w:rPr>
          <w:color w:val="000000"/>
        </w:rPr>
        <w:t>distribuídos da seguinte forma:</w:t>
      </w:r>
    </w:p>
    <w:p w:rsidR="00C44D63" w:rsidRPr="00215BB2" w:rsidRDefault="00C44D63" w:rsidP="00C44D63">
      <w:pPr>
        <w:spacing w:before="120" w:after="120"/>
        <w:ind w:left="120" w:right="120"/>
        <w:jc w:val="both"/>
        <w:rPr>
          <w:color w:val="000000"/>
        </w:rPr>
      </w:pPr>
    </w:p>
    <w:p w:rsidR="00C44D63" w:rsidRDefault="00457014" w:rsidP="00C44D63">
      <w:pPr>
        <w:spacing w:before="120" w:after="120"/>
        <w:ind w:left="120" w:right="120"/>
        <w:jc w:val="both"/>
        <w:rPr>
          <w:b/>
          <w:color w:val="000000"/>
        </w:rPr>
      </w:pPr>
      <w:r w:rsidRPr="00215BB2">
        <w:rPr>
          <w:b/>
          <w:color w:val="000000"/>
        </w:rPr>
        <w:t>DESCRITIVO DAS MODALIDADES</w:t>
      </w:r>
    </w:p>
    <w:p w:rsidR="00505CEB" w:rsidRDefault="00505CEB" w:rsidP="00C44D63">
      <w:pPr>
        <w:spacing w:before="120" w:after="120"/>
        <w:ind w:left="120" w:right="120"/>
        <w:jc w:val="both"/>
        <w:rPr>
          <w:b/>
          <w:color w:val="000000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9019"/>
      </w:tblGrid>
      <w:tr w:rsidR="00505CEB" w:rsidRPr="00215BB2" w:rsidTr="00870646">
        <w:tc>
          <w:tcPr>
            <w:tcW w:w="9019" w:type="dxa"/>
            <w:shd w:val="clear" w:color="auto" w:fill="D9D9D9" w:themeFill="background1" w:themeFillShade="D9"/>
          </w:tcPr>
          <w:p w:rsidR="00505CEB" w:rsidRPr="00215BB2" w:rsidRDefault="00457014" w:rsidP="00457014">
            <w:pPr>
              <w:spacing w:before="120" w:after="120"/>
              <w:ind w:right="120"/>
              <w:jc w:val="center"/>
              <w:rPr>
                <w:b/>
                <w:color w:val="000000"/>
              </w:rPr>
            </w:pPr>
            <w:r w:rsidRPr="00215BB2">
              <w:rPr>
                <w:b/>
                <w:color w:val="000000"/>
              </w:rPr>
              <w:t>MODALIDADE Nº</w:t>
            </w:r>
            <w:r>
              <w:rPr>
                <w:b/>
                <w:color w:val="000000"/>
              </w:rPr>
              <w:t xml:space="preserve"> 01</w:t>
            </w:r>
            <w:r w:rsidRPr="00215BB2">
              <w:rPr>
                <w:b/>
                <w:color w:val="000000"/>
              </w:rPr>
              <w:t xml:space="preserve"> - ARTESANATO</w:t>
            </w:r>
          </w:p>
        </w:tc>
      </w:tr>
      <w:tr w:rsidR="00505CEB" w:rsidRPr="00215BB2" w:rsidTr="00870646">
        <w:tc>
          <w:tcPr>
            <w:tcW w:w="9019" w:type="dxa"/>
          </w:tcPr>
          <w:p w:rsidR="00505CEB" w:rsidRPr="00215BB2" w:rsidRDefault="00505CEB" w:rsidP="00870646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Modalidade. </w:t>
            </w:r>
            <w:r w:rsidRPr="00215BB2">
              <w:rPr>
                <w:color w:val="000000"/>
              </w:rPr>
              <w:t>Apoiar financeiramente</w:t>
            </w:r>
            <w:r w:rsidR="00A32494">
              <w:rPr>
                <w:color w:val="000000"/>
              </w:rPr>
              <w:t xml:space="preserve"> 20</w:t>
            </w:r>
            <w:r w:rsidR="00705387">
              <w:rPr>
                <w:color w:val="000000"/>
              </w:rPr>
              <w:t xml:space="preserve"> </w:t>
            </w:r>
            <w:r w:rsidRPr="00215BB2">
              <w:rPr>
                <w:b/>
                <w:color w:val="000000"/>
              </w:rPr>
              <w:t>(</w:t>
            </w:r>
            <w:r w:rsidR="00A32494">
              <w:rPr>
                <w:b/>
                <w:color w:val="000000"/>
              </w:rPr>
              <w:t>vinte</w:t>
            </w:r>
            <w:r w:rsidRPr="00215BB2">
              <w:rPr>
                <w:b/>
                <w:color w:val="000000"/>
              </w:rPr>
              <w:t>)</w:t>
            </w:r>
            <w:r w:rsidRPr="00215BB2">
              <w:rPr>
                <w:color w:val="000000"/>
              </w:rPr>
              <w:t xml:space="preserve"> propostas de </w:t>
            </w:r>
            <w:r>
              <w:rPr>
                <w:color w:val="000000"/>
              </w:rPr>
              <w:t>artesãos</w:t>
            </w:r>
            <w:r w:rsidR="00B54552">
              <w:rPr>
                <w:color w:val="000000"/>
              </w:rPr>
              <w:t>, que demonstram</w:t>
            </w:r>
            <w:r w:rsidRPr="00215BB2">
              <w:rPr>
                <w:color w:val="000000"/>
              </w:rPr>
              <w:t xml:space="preserve"> a manutenção, a produção e a difusão do artesanato local, por meio de aquisição de insumos ou participação em eventos culturais e feiras de artesanato. </w:t>
            </w:r>
          </w:p>
        </w:tc>
      </w:tr>
      <w:tr w:rsidR="00505CEB" w:rsidRPr="00215BB2" w:rsidTr="00870646">
        <w:tc>
          <w:tcPr>
            <w:tcW w:w="9019" w:type="dxa"/>
          </w:tcPr>
          <w:p w:rsidR="00505CEB" w:rsidRPr="00215BB2" w:rsidRDefault="00505CEB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Ação Cultural. </w:t>
            </w:r>
            <w:r w:rsidRPr="00215BB2"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 w:rsidRPr="00215BB2">
              <w:rPr>
                <w:color w:val="000000"/>
              </w:rPr>
              <w:t>Cnae</w:t>
            </w:r>
            <w:proofErr w:type="spellEnd"/>
            <w:r w:rsidRPr="00215BB2">
              <w:rPr>
                <w:color w:val="000000"/>
              </w:rPr>
              <w:t xml:space="preserve"> - Código de Atividades Econômicas na área cultural). A finalidade desta modalidade é o aperfeiçoamento da produção artesanal, por meio de aquisição de insumos ou participação em feiras de artesanato. Entende-se por artesanato a arte e técnica do trabalho manual não industrializado, realizado por artesão, que escapa à produção em série; tem finalidade utilitária e artística com características </w:t>
            </w:r>
            <w:proofErr w:type="spellStart"/>
            <w:r w:rsidRPr="00215BB2">
              <w:rPr>
                <w:color w:val="000000"/>
              </w:rPr>
              <w:t>identitárias</w:t>
            </w:r>
            <w:proofErr w:type="spellEnd"/>
            <w:r w:rsidRPr="00215BB2">
              <w:rPr>
                <w:color w:val="000000"/>
              </w:rPr>
              <w:t xml:space="preserve"> da região.</w:t>
            </w:r>
          </w:p>
          <w:p w:rsidR="00505CEB" w:rsidRPr="00215BB2" w:rsidRDefault="00505CEB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color w:val="000000"/>
              </w:rPr>
              <w:t>O proponente deverá elaborar um portfólio</w:t>
            </w:r>
            <w:r w:rsidR="00B910DC">
              <w:rPr>
                <w:color w:val="000000"/>
              </w:rPr>
              <w:t>, com nitidez</w:t>
            </w:r>
            <w:r w:rsidRPr="00215BB2">
              <w:rPr>
                <w:color w:val="000000"/>
              </w:rPr>
              <w:t xml:space="preserve"> visual de </w:t>
            </w:r>
            <w:r w:rsidRPr="00215BB2">
              <w:rPr>
                <w:b/>
                <w:color w:val="000000"/>
              </w:rPr>
              <w:t>02 (duas)</w:t>
            </w:r>
            <w:r w:rsidRPr="00215BB2">
              <w:rPr>
                <w:color w:val="000000"/>
              </w:rPr>
              <w:t xml:space="preserve"> peças de sua autoria, as quais </w:t>
            </w:r>
            <w:r w:rsidRPr="00215BB2">
              <w:rPr>
                <w:b/>
                <w:color w:val="000000"/>
              </w:rPr>
              <w:t xml:space="preserve">serão doadas </w:t>
            </w:r>
            <w:r w:rsidRPr="00215BB2">
              <w:rPr>
                <w:color w:val="000000"/>
              </w:rPr>
              <w:t xml:space="preserve">às famílias em situação de maior vulnerabilidade social, em forma de contrapartida. As peças deverão conter a descrição técnica detalhada do acervo inscrito, contendo as informações sobre os materiais utilizados na produção, trajetória artística do autor (a) e outros dados complementares que o (a) proponente considere importante para esclarecimento da obra. </w:t>
            </w:r>
          </w:p>
          <w:p w:rsidR="00505CEB" w:rsidRPr="00215BB2" w:rsidRDefault="00505CEB" w:rsidP="00801B43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color w:val="000000"/>
              </w:rPr>
              <w:t>A secretaria de Educação e Cultura distribuíra as peças, de acordo com seus critérios, as quais serão doadas às famílias em situação de maior vulnerabilidade social.</w:t>
            </w:r>
          </w:p>
        </w:tc>
      </w:tr>
      <w:tr w:rsidR="00505CEB" w:rsidRPr="00215BB2" w:rsidTr="00870646">
        <w:tc>
          <w:tcPr>
            <w:tcW w:w="9019" w:type="dxa"/>
          </w:tcPr>
          <w:p w:rsidR="00505CEB" w:rsidRPr="00215BB2" w:rsidRDefault="00505CEB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Notas. </w:t>
            </w:r>
            <w:r w:rsidRPr="00215BB2">
              <w:rPr>
                <w:color w:val="0D0D0D"/>
              </w:rPr>
              <w:t>Todas as propostas/projetos serão analisadas pela comissão avaliadora/</w:t>
            </w:r>
            <w:proofErr w:type="spellStart"/>
            <w:r w:rsidRPr="00215BB2">
              <w:rPr>
                <w:color w:val="0D0D0D"/>
              </w:rPr>
              <w:t>homologadora</w:t>
            </w:r>
            <w:proofErr w:type="spellEnd"/>
            <w:r w:rsidRPr="00215BB2">
              <w:rPr>
                <w:color w:val="0D0D0D"/>
              </w:rPr>
              <w:t xml:space="preserve">. Caso as demandas não atinjam o montante destinado a essa modalidade, o valor remanescente será remanejado para outras ações de fomento deste edital, em conformidade com o art. 8º, incisos I, II e III da Lei 195/22. (Lei Paulo </w:t>
            </w:r>
            <w:r w:rsidRPr="00215BB2">
              <w:rPr>
                <w:color w:val="0D0D0D"/>
              </w:rPr>
              <w:lastRenderedPageBreak/>
              <w:t>Gustavo).</w:t>
            </w:r>
          </w:p>
        </w:tc>
      </w:tr>
      <w:tr w:rsidR="00505CEB" w:rsidRPr="00215BB2" w:rsidTr="00870646">
        <w:tc>
          <w:tcPr>
            <w:tcW w:w="9019" w:type="dxa"/>
          </w:tcPr>
          <w:p w:rsidR="00505CEB" w:rsidRPr="00215BB2" w:rsidRDefault="00505CEB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lastRenderedPageBreak/>
              <w:t xml:space="preserve">Quantidade de vagas. </w:t>
            </w:r>
            <w:r w:rsidR="00A32494">
              <w:rPr>
                <w:b/>
                <w:color w:val="000000"/>
              </w:rPr>
              <w:t>20</w:t>
            </w:r>
            <w:r w:rsidRPr="00215BB2">
              <w:rPr>
                <w:b/>
                <w:color w:val="000000"/>
              </w:rPr>
              <w:t xml:space="preserve"> (vinte)</w:t>
            </w:r>
            <w:r w:rsidR="00A32494">
              <w:rPr>
                <w:b/>
                <w:color w:val="000000"/>
              </w:rPr>
              <w:t xml:space="preserve"> vagas.</w:t>
            </w:r>
          </w:p>
        </w:tc>
      </w:tr>
      <w:tr w:rsidR="00505CEB" w:rsidRPr="00215BB2" w:rsidTr="00870646">
        <w:tc>
          <w:tcPr>
            <w:tcW w:w="9019" w:type="dxa"/>
          </w:tcPr>
          <w:p w:rsidR="00505CEB" w:rsidRPr="00215BB2" w:rsidRDefault="00505CEB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>Valor de cada prêmio. R$</w:t>
            </w:r>
            <w:r w:rsidR="00A32494">
              <w:rPr>
                <w:b/>
                <w:color w:val="000000"/>
              </w:rPr>
              <w:t xml:space="preserve"> 1.000,00 (mil reais).</w:t>
            </w:r>
          </w:p>
        </w:tc>
      </w:tr>
      <w:tr w:rsidR="00505CEB" w:rsidRPr="00215BB2" w:rsidTr="00870646">
        <w:tc>
          <w:tcPr>
            <w:tcW w:w="9019" w:type="dxa"/>
          </w:tcPr>
          <w:p w:rsidR="00505CEB" w:rsidRPr="00215BB2" w:rsidRDefault="00505CEB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>Valor total de prêmios. R$</w:t>
            </w:r>
            <w:r w:rsidR="00A32494">
              <w:rPr>
                <w:b/>
                <w:color w:val="000000"/>
              </w:rPr>
              <w:t>20.000,00 (vinte mil reais).</w:t>
            </w:r>
          </w:p>
        </w:tc>
      </w:tr>
    </w:tbl>
    <w:p w:rsidR="00505CEB" w:rsidRDefault="00505CEB" w:rsidP="00C44D63">
      <w:pPr>
        <w:spacing w:before="120" w:after="120"/>
        <w:ind w:left="120" w:right="120"/>
        <w:jc w:val="both"/>
        <w:rPr>
          <w:b/>
          <w:color w:val="000000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9019"/>
      </w:tblGrid>
      <w:tr w:rsidR="002915B9" w:rsidRPr="00215BB2" w:rsidTr="00870646">
        <w:tc>
          <w:tcPr>
            <w:tcW w:w="9019" w:type="dxa"/>
            <w:shd w:val="clear" w:color="auto" w:fill="D9D9D9" w:themeFill="background1" w:themeFillShade="D9"/>
          </w:tcPr>
          <w:p w:rsidR="002915B9" w:rsidRPr="00215BB2" w:rsidRDefault="005245FD" w:rsidP="00870646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 w:rsidRPr="00215BB2">
              <w:rPr>
                <w:b/>
                <w:color w:val="000000"/>
              </w:rPr>
              <w:t>MODALIDADE Nº</w:t>
            </w:r>
            <w:r>
              <w:rPr>
                <w:b/>
                <w:color w:val="000000"/>
              </w:rPr>
              <w:t xml:space="preserve"> 02 – GRUPOS/COLETIVOS DE DANÇA</w:t>
            </w:r>
          </w:p>
        </w:tc>
      </w:tr>
      <w:tr w:rsidR="002915B9" w:rsidRPr="00215BB2" w:rsidTr="00870646">
        <w:tc>
          <w:tcPr>
            <w:tcW w:w="9019" w:type="dxa"/>
          </w:tcPr>
          <w:p w:rsidR="002915B9" w:rsidRPr="00215BB2" w:rsidRDefault="002915B9" w:rsidP="0013780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Modalidade. </w:t>
            </w:r>
            <w:r w:rsidRPr="00215BB2">
              <w:rPr>
                <w:color w:val="000000"/>
              </w:rPr>
              <w:t xml:space="preserve">Apoiar financeiramente </w:t>
            </w:r>
            <w:r>
              <w:rPr>
                <w:b/>
                <w:color w:val="000000"/>
              </w:rPr>
              <w:t>02</w:t>
            </w:r>
            <w:r w:rsidRPr="00215BB2">
              <w:rPr>
                <w:b/>
                <w:color w:val="000000"/>
              </w:rPr>
              <w:t xml:space="preserve"> (</w:t>
            </w:r>
            <w:r>
              <w:rPr>
                <w:b/>
                <w:color w:val="000000"/>
              </w:rPr>
              <w:t>duas</w:t>
            </w:r>
            <w:r w:rsidRPr="00215BB2">
              <w:rPr>
                <w:color w:val="000000"/>
              </w:rPr>
              <w:t>) proposta</w:t>
            </w:r>
            <w:r>
              <w:rPr>
                <w:color w:val="000000"/>
              </w:rPr>
              <w:t xml:space="preserve">s de grupos de dança do município de Palmeiras. </w:t>
            </w:r>
            <w:r w:rsidR="0013780B">
              <w:rPr>
                <w:color w:val="000000"/>
              </w:rPr>
              <w:t xml:space="preserve">Entende-se por integrantes de grupos, companhias e/ou coletivos, membros permanentes que atuam no campo da gestão, produção e núcleo artístico (dançarinos, bailarinos, dançadores). </w:t>
            </w:r>
            <w:r w:rsidR="0013780B" w:rsidRPr="0013780B">
              <w:rPr>
                <w:b/>
                <w:color w:val="000000"/>
              </w:rPr>
              <w:t>Não</w:t>
            </w:r>
            <w:r w:rsidR="0013780B">
              <w:rPr>
                <w:color w:val="000000"/>
              </w:rPr>
              <w:t xml:space="preserve"> entram neste item, advogados, contadores, assessoria de imprensa, dentre profissionais que não atuam no dia-a-dia artístico dos grupos, companhias e/ou coletivos, ou, em resumo, somente aquele que realizam atividades como artistas.</w:t>
            </w:r>
          </w:p>
        </w:tc>
      </w:tr>
      <w:tr w:rsidR="002915B9" w:rsidRPr="00215BB2" w:rsidTr="00870646">
        <w:tc>
          <w:tcPr>
            <w:tcW w:w="9019" w:type="dxa"/>
          </w:tcPr>
          <w:p w:rsidR="002915B9" w:rsidRPr="00215BB2" w:rsidRDefault="002915B9" w:rsidP="00CD13F1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Ação Cultural. </w:t>
            </w:r>
            <w:r w:rsidRPr="00215BB2"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 w:rsidRPr="00215BB2">
              <w:rPr>
                <w:color w:val="000000"/>
              </w:rPr>
              <w:t>Cnae</w:t>
            </w:r>
            <w:proofErr w:type="spellEnd"/>
            <w:r w:rsidRPr="00215BB2">
              <w:rPr>
                <w:color w:val="000000"/>
              </w:rPr>
              <w:t xml:space="preserve"> - Código de Atividades Econômicas na área cultural). O proponente deverá elabo</w:t>
            </w:r>
            <w:r w:rsidR="0013780B">
              <w:rPr>
                <w:color w:val="000000"/>
              </w:rPr>
              <w:t>rar uma apresentação</w:t>
            </w:r>
            <w:r w:rsidR="008E734F">
              <w:rPr>
                <w:color w:val="000000"/>
              </w:rPr>
              <w:t xml:space="preserve"> de dança,</w:t>
            </w:r>
            <w:r w:rsidR="00CD13F1">
              <w:rPr>
                <w:color w:val="000000"/>
              </w:rPr>
              <w:t xml:space="preserve"> na modalidade presencial</w:t>
            </w:r>
            <w:r w:rsidR="0013780B">
              <w:rPr>
                <w:color w:val="000000"/>
              </w:rPr>
              <w:t xml:space="preserve"> para grupos de dança. A apresentação é livre quanto à forma de expressão, desde que, não contrarie a moral e os bons costumes, fazendo apologia a atos ilícitos, direta ou indiretamente. O proponente deverá elaborar um projeto</w:t>
            </w:r>
            <w:r w:rsidR="00CD13F1">
              <w:rPr>
                <w:color w:val="000000"/>
              </w:rPr>
              <w:t xml:space="preserve"> de </w:t>
            </w:r>
            <w:r w:rsidRPr="00215BB2">
              <w:rPr>
                <w:color w:val="000000"/>
              </w:rPr>
              <w:t xml:space="preserve">acordo com </w:t>
            </w:r>
            <w:r w:rsidRPr="00215BB2">
              <w:rPr>
                <w:b/>
                <w:color w:val="000000"/>
              </w:rPr>
              <w:t>anexo - II</w:t>
            </w:r>
            <w:r w:rsidRPr="00215BB2"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cultural e informações adicionais. </w:t>
            </w:r>
          </w:p>
        </w:tc>
      </w:tr>
      <w:tr w:rsidR="002915B9" w:rsidRPr="00215BB2" w:rsidTr="00870646">
        <w:tc>
          <w:tcPr>
            <w:tcW w:w="9019" w:type="dxa"/>
          </w:tcPr>
          <w:p w:rsidR="002915B9" w:rsidRPr="00215BB2" w:rsidRDefault="002915B9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Notas. </w:t>
            </w:r>
            <w:r w:rsidRPr="00215BB2">
              <w:rPr>
                <w:color w:val="0D0D0D"/>
              </w:rPr>
              <w:t>Todas as propostas/projetos serão analisadas pela comissão avaliadora/</w:t>
            </w:r>
            <w:proofErr w:type="spellStart"/>
            <w:r w:rsidRPr="00215BB2">
              <w:rPr>
                <w:color w:val="0D0D0D"/>
              </w:rPr>
              <w:t>homologadora</w:t>
            </w:r>
            <w:proofErr w:type="spellEnd"/>
            <w:r w:rsidRPr="00215BB2"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 o art. 8º, incisos I, II e III da Lei 195/22. (Lei Paulo Gustavo).</w:t>
            </w:r>
          </w:p>
        </w:tc>
      </w:tr>
      <w:tr w:rsidR="002915B9" w:rsidRPr="00215BB2" w:rsidTr="00870646">
        <w:tc>
          <w:tcPr>
            <w:tcW w:w="9019" w:type="dxa"/>
          </w:tcPr>
          <w:p w:rsidR="002915B9" w:rsidRPr="00215BB2" w:rsidRDefault="002915B9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Quantidade de vagas. </w:t>
            </w:r>
            <w:r w:rsidR="00CD13F1">
              <w:rPr>
                <w:b/>
                <w:color w:val="000000"/>
              </w:rPr>
              <w:t>02</w:t>
            </w:r>
            <w:r w:rsidRPr="00215BB2">
              <w:rPr>
                <w:b/>
                <w:color w:val="000000"/>
              </w:rPr>
              <w:t xml:space="preserve"> (</w:t>
            </w:r>
            <w:r w:rsidR="00CD13F1">
              <w:rPr>
                <w:b/>
                <w:color w:val="000000"/>
              </w:rPr>
              <w:t>duas</w:t>
            </w:r>
            <w:r w:rsidRPr="00215BB2">
              <w:rPr>
                <w:b/>
                <w:color w:val="000000"/>
              </w:rPr>
              <w:t>)</w:t>
            </w:r>
          </w:p>
        </w:tc>
      </w:tr>
      <w:tr w:rsidR="002915B9" w:rsidRPr="00215BB2" w:rsidTr="00870646">
        <w:tc>
          <w:tcPr>
            <w:tcW w:w="9019" w:type="dxa"/>
          </w:tcPr>
          <w:p w:rsidR="002915B9" w:rsidRPr="00215BB2" w:rsidRDefault="002915B9" w:rsidP="00CD13F1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>Valor de cada prêmio. R$</w:t>
            </w:r>
            <w:r w:rsidR="00CD13F1">
              <w:rPr>
                <w:b/>
                <w:color w:val="000000"/>
              </w:rPr>
              <w:t xml:space="preserve"> 3.500,00 (três mil e quinhentos reais).</w:t>
            </w:r>
          </w:p>
        </w:tc>
      </w:tr>
      <w:tr w:rsidR="002915B9" w:rsidRPr="00215BB2" w:rsidTr="00870646">
        <w:tc>
          <w:tcPr>
            <w:tcW w:w="9019" w:type="dxa"/>
          </w:tcPr>
          <w:p w:rsidR="002915B9" w:rsidRPr="00215BB2" w:rsidRDefault="002915B9" w:rsidP="00CD13F1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>Valor total de prêmios. R$7.</w:t>
            </w:r>
            <w:r w:rsidR="00CD13F1">
              <w:rPr>
                <w:b/>
                <w:color w:val="000000"/>
              </w:rPr>
              <w:t>000,00 (sete mil reais)</w:t>
            </w:r>
          </w:p>
        </w:tc>
      </w:tr>
    </w:tbl>
    <w:p w:rsidR="00505CEB" w:rsidRDefault="00505CEB" w:rsidP="00C44D63">
      <w:pPr>
        <w:spacing w:before="120" w:after="120"/>
        <w:ind w:left="120" w:right="120"/>
        <w:jc w:val="both"/>
        <w:rPr>
          <w:b/>
          <w:color w:val="000000"/>
        </w:rPr>
      </w:pPr>
    </w:p>
    <w:p w:rsidR="00505CEB" w:rsidRDefault="00505CEB" w:rsidP="00C44D63">
      <w:pPr>
        <w:spacing w:before="120" w:after="120"/>
        <w:ind w:left="120" w:right="120"/>
        <w:jc w:val="both"/>
        <w:rPr>
          <w:b/>
          <w:color w:val="000000"/>
        </w:rPr>
      </w:pPr>
    </w:p>
    <w:p w:rsidR="005245FD" w:rsidRPr="00215BB2" w:rsidRDefault="005245FD" w:rsidP="00C44D63">
      <w:pPr>
        <w:spacing w:before="120" w:after="120"/>
        <w:ind w:left="120" w:right="120"/>
        <w:jc w:val="both"/>
        <w:rPr>
          <w:b/>
          <w:color w:val="000000"/>
        </w:rPr>
      </w:pPr>
    </w:p>
    <w:p w:rsidR="00C44D63" w:rsidRDefault="008E734F" w:rsidP="008E734F">
      <w:pPr>
        <w:tabs>
          <w:tab w:val="left" w:pos="1050"/>
        </w:tabs>
        <w:spacing w:before="120" w:after="120"/>
        <w:ind w:left="120" w:right="120"/>
        <w:jc w:val="both"/>
        <w:rPr>
          <w:b/>
          <w:color w:val="000000"/>
        </w:rPr>
      </w:pPr>
      <w:r>
        <w:rPr>
          <w:b/>
          <w:color w:val="000000"/>
        </w:rPr>
        <w:tab/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9019"/>
      </w:tblGrid>
      <w:tr w:rsidR="008E734F" w:rsidRPr="00215BB2" w:rsidTr="00870646">
        <w:tc>
          <w:tcPr>
            <w:tcW w:w="9019" w:type="dxa"/>
            <w:shd w:val="clear" w:color="auto" w:fill="D9D9D9" w:themeFill="background1" w:themeFillShade="D9"/>
          </w:tcPr>
          <w:p w:rsidR="008E734F" w:rsidRPr="00215BB2" w:rsidRDefault="005245FD" w:rsidP="00870646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 w:rsidRPr="00215BB2">
              <w:rPr>
                <w:b/>
                <w:color w:val="000000"/>
              </w:rPr>
              <w:t>MODALIDADE Nº</w:t>
            </w:r>
            <w:r>
              <w:rPr>
                <w:b/>
                <w:color w:val="000000"/>
              </w:rPr>
              <w:t xml:space="preserve"> 03 – GRUPOS/COLETIVOS DE TEATRO</w:t>
            </w:r>
          </w:p>
        </w:tc>
      </w:tr>
      <w:tr w:rsidR="008E734F" w:rsidRPr="00215BB2" w:rsidTr="00870646">
        <w:tc>
          <w:tcPr>
            <w:tcW w:w="9019" w:type="dxa"/>
          </w:tcPr>
          <w:p w:rsidR="008E734F" w:rsidRPr="00215BB2" w:rsidRDefault="008E734F" w:rsidP="00870646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lastRenderedPageBreak/>
              <w:t xml:space="preserve">Descrição da Modalidade. </w:t>
            </w:r>
            <w:r w:rsidRPr="00215BB2">
              <w:rPr>
                <w:color w:val="000000"/>
              </w:rPr>
              <w:t xml:space="preserve">Apoiar financeiramente </w:t>
            </w:r>
            <w:r>
              <w:rPr>
                <w:b/>
                <w:color w:val="000000"/>
              </w:rPr>
              <w:t>02</w:t>
            </w:r>
            <w:r w:rsidRPr="00215BB2">
              <w:rPr>
                <w:b/>
                <w:color w:val="000000"/>
              </w:rPr>
              <w:t xml:space="preserve"> (</w:t>
            </w:r>
            <w:r>
              <w:rPr>
                <w:b/>
                <w:color w:val="000000"/>
              </w:rPr>
              <w:t>duas</w:t>
            </w:r>
            <w:r w:rsidRPr="00215BB2">
              <w:rPr>
                <w:color w:val="000000"/>
              </w:rPr>
              <w:t>) proposta</w:t>
            </w:r>
            <w:r>
              <w:rPr>
                <w:color w:val="000000"/>
              </w:rPr>
              <w:t xml:space="preserve">s de grupos de Teatro do município de Palmeiras. Entende-se por integrantes de grupos, companhias e/ou coletivos, membros permanentes que atuam no campo da gestão, produção e núcleo artístico (dançarinos, bailarinos, dançadores). </w:t>
            </w:r>
            <w:r w:rsidRPr="0013780B">
              <w:rPr>
                <w:b/>
                <w:color w:val="000000"/>
              </w:rPr>
              <w:t>Não</w:t>
            </w:r>
            <w:r>
              <w:rPr>
                <w:color w:val="000000"/>
              </w:rPr>
              <w:t xml:space="preserve"> entram neste item, advogados, contadores, assessoria de imprensa, dentre profissionais que não atuam no dia-a-dia artístico dos grupos, companhias e/ou coletivos, ou, em resumo, somente aquele que realizam atividades como artistas.</w:t>
            </w:r>
          </w:p>
        </w:tc>
      </w:tr>
      <w:tr w:rsidR="008E734F" w:rsidRPr="00215BB2" w:rsidTr="00870646">
        <w:tc>
          <w:tcPr>
            <w:tcW w:w="9019" w:type="dxa"/>
          </w:tcPr>
          <w:p w:rsidR="008E734F" w:rsidRPr="00215BB2" w:rsidRDefault="008E734F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Ação Cultural. </w:t>
            </w:r>
            <w:r w:rsidRPr="00215BB2"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 w:rsidRPr="00215BB2">
              <w:rPr>
                <w:color w:val="000000"/>
              </w:rPr>
              <w:t>Cnae</w:t>
            </w:r>
            <w:proofErr w:type="spellEnd"/>
            <w:r w:rsidRPr="00215BB2">
              <w:rPr>
                <w:color w:val="000000"/>
              </w:rPr>
              <w:t xml:space="preserve"> - Código de Atividades Econômicas na área cultural). O proponente deverá elabo</w:t>
            </w:r>
            <w:r>
              <w:rPr>
                <w:color w:val="000000"/>
              </w:rPr>
              <w:t xml:space="preserve">rar uma apresentação (peça) de Teatro, na modalidade presencial para grupos de dança. A apresentação é livre quanto à forma de expressão, desde que, não contrarie a moral e os bons costumes, fazendo apologia a atos ilícitos, direta ou indiretamente. O proponente deverá elaborar um projeto de </w:t>
            </w:r>
            <w:r w:rsidRPr="00215BB2">
              <w:rPr>
                <w:color w:val="000000"/>
              </w:rPr>
              <w:t xml:space="preserve">acordo com </w:t>
            </w:r>
            <w:r w:rsidRPr="00215BB2">
              <w:rPr>
                <w:b/>
                <w:color w:val="000000"/>
              </w:rPr>
              <w:t>anexo - II</w:t>
            </w:r>
            <w:r w:rsidRPr="00215BB2"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cultural e informações adicionais. </w:t>
            </w:r>
          </w:p>
        </w:tc>
      </w:tr>
      <w:tr w:rsidR="008E734F" w:rsidRPr="00215BB2" w:rsidTr="00870646">
        <w:tc>
          <w:tcPr>
            <w:tcW w:w="9019" w:type="dxa"/>
          </w:tcPr>
          <w:p w:rsidR="008E734F" w:rsidRPr="00215BB2" w:rsidRDefault="008E734F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Notas. </w:t>
            </w:r>
            <w:r w:rsidRPr="00215BB2">
              <w:rPr>
                <w:color w:val="0D0D0D"/>
              </w:rPr>
              <w:t>Todas as propostas/projetos serão analisadas pela comissão avaliadora/</w:t>
            </w:r>
            <w:proofErr w:type="spellStart"/>
            <w:r w:rsidRPr="00215BB2">
              <w:rPr>
                <w:color w:val="0D0D0D"/>
              </w:rPr>
              <w:t>homologadora</w:t>
            </w:r>
            <w:proofErr w:type="spellEnd"/>
            <w:r w:rsidRPr="00215BB2"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 o art. 8º, incisos I, II e III da Lei 195/22. (Lei Paulo Gustavo).</w:t>
            </w:r>
          </w:p>
        </w:tc>
      </w:tr>
      <w:tr w:rsidR="008E734F" w:rsidRPr="00215BB2" w:rsidTr="00870646">
        <w:tc>
          <w:tcPr>
            <w:tcW w:w="9019" w:type="dxa"/>
          </w:tcPr>
          <w:p w:rsidR="008E734F" w:rsidRPr="00215BB2" w:rsidRDefault="008E734F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Quantidade de vagas. </w:t>
            </w:r>
            <w:r>
              <w:rPr>
                <w:b/>
                <w:color w:val="000000"/>
              </w:rPr>
              <w:t>02</w:t>
            </w:r>
            <w:r w:rsidRPr="00215BB2">
              <w:rPr>
                <w:b/>
                <w:color w:val="000000"/>
              </w:rPr>
              <w:t xml:space="preserve"> (</w:t>
            </w:r>
            <w:r>
              <w:rPr>
                <w:b/>
                <w:color w:val="000000"/>
              </w:rPr>
              <w:t>duas</w:t>
            </w:r>
            <w:r w:rsidRPr="00215BB2">
              <w:rPr>
                <w:b/>
                <w:color w:val="000000"/>
              </w:rPr>
              <w:t>)</w:t>
            </w:r>
          </w:p>
        </w:tc>
      </w:tr>
      <w:tr w:rsidR="008E734F" w:rsidRPr="00215BB2" w:rsidTr="00870646">
        <w:tc>
          <w:tcPr>
            <w:tcW w:w="9019" w:type="dxa"/>
          </w:tcPr>
          <w:p w:rsidR="008E734F" w:rsidRPr="00215BB2" w:rsidRDefault="008E734F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>Valor de cada prêmio. R$</w:t>
            </w:r>
            <w:r>
              <w:rPr>
                <w:b/>
                <w:color w:val="000000"/>
              </w:rPr>
              <w:t xml:space="preserve"> 3.000,00 (três mil reais).</w:t>
            </w:r>
          </w:p>
        </w:tc>
      </w:tr>
      <w:tr w:rsidR="008E734F" w:rsidRPr="00215BB2" w:rsidTr="00870646">
        <w:tc>
          <w:tcPr>
            <w:tcW w:w="9019" w:type="dxa"/>
          </w:tcPr>
          <w:p w:rsidR="008E734F" w:rsidRPr="00215BB2" w:rsidRDefault="008E734F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Valor total de prêmios. </w:t>
            </w:r>
            <w:r>
              <w:rPr>
                <w:b/>
                <w:color w:val="000000"/>
              </w:rPr>
              <w:t>R$</w:t>
            </w:r>
            <w:r w:rsidR="0066407E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6</w:t>
            </w:r>
            <w:r w:rsidRPr="00215BB2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000,00 (seis mil reais)</w:t>
            </w:r>
          </w:p>
        </w:tc>
      </w:tr>
    </w:tbl>
    <w:p w:rsidR="008E734F" w:rsidRDefault="008E734F" w:rsidP="008E734F">
      <w:pPr>
        <w:tabs>
          <w:tab w:val="left" w:pos="1050"/>
        </w:tabs>
        <w:spacing w:before="120" w:after="120"/>
        <w:ind w:left="120" w:right="120"/>
        <w:jc w:val="both"/>
        <w:rPr>
          <w:b/>
          <w:color w:val="000000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9019"/>
      </w:tblGrid>
      <w:tr w:rsidR="00370041" w:rsidRPr="00215BB2" w:rsidTr="00870646">
        <w:tc>
          <w:tcPr>
            <w:tcW w:w="9019" w:type="dxa"/>
            <w:shd w:val="clear" w:color="auto" w:fill="D9D9D9" w:themeFill="background1" w:themeFillShade="D9"/>
          </w:tcPr>
          <w:p w:rsidR="00370041" w:rsidRPr="00215BB2" w:rsidRDefault="005245FD" w:rsidP="00870646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 w:rsidRPr="00215BB2">
              <w:rPr>
                <w:b/>
                <w:color w:val="000000"/>
              </w:rPr>
              <w:t>MODALIDADE Nº</w:t>
            </w:r>
            <w:r>
              <w:rPr>
                <w:b/>
                <w:color w:val="000000"/>
              </w:rPr>
              <w:t xml:space="preserve"> 04</w:t>
            </w:r>
            <w:r w:rsidRPr="00215BB2">
              <w:rPr>
                <w:b/>
                <w:color w:val="000000"/>
              </w:rPr>
              <w:t xml:space="preserve"> - </w:t>
            </w:r>
            <w:r>
              <w:rPr>
                <w:b/>
                <w:color w:val="000000"/>
              </w:rPr>
              <w:t xml:space="preserve">CAPOEIRA </w:t>
            </w:r>
          </w:p>
        </w:tc>
      </w:tr>
      <w:tr w:rsidR="00370041" w:rsidRPr="00215BB2" w:rsidTr="00870646">
        <w:tc>
          <w:tcPr>
            <w:tcW w:w="9019" w:type="dxa"/>
          </w:tcPr>
          <w:p w:rsidR="00370041" w:rsidRPr="00215BB2" w:rsidRDefault="00370041" w:rsidP="00F27AB2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Modalidade. </w:t>
            </w:r>
            <w:r w:rsidRPr="00215BB2">
              <w:rPr>
                <w:color w:val="000000"/>
              </w:rPr>
              <w:t xml:space="preserve">Apoiar financeiramente </w:t>
            </w:r>
            <w:r w:rsidR="00F27AB2">
              <w:rPr>
                <w:b/>
                <w:color w:val="000000"/>
              </w:rPr>
              <w:t>05</w:t>
            </w:r>
            <w:r w:rsidRPr="00215BB2">
              <w:rPr>
                <w:b/>
                <w:color w:val="000000"/>
              </w:rPr>
              <w:t xml:space="preserve"> (</w:t>
            </w:r>
            <w:r w:rsidR="00F27AB2">
              <w:rPr>
                <w:b/>
                <w:color w:val="000000"/>
              </w:rPr>
              <w:t>cinco</w:t>
            </w:r>
            <w:r w:rsidRPr="00215BB2">
              <w:rPr>
                <w:b/>
                <w:color w:val="000000"/>
              </w:rPr>
              <w:t>)</w:t>
            </w:r>
            <w:r w:rsidRPr="00215BB2">
              <w:rPr>
                <w:color w:val="000000"/>
              </w:rPr>
              <w:t xml:space="preserve"> proposta</w:t>
            </w:r>
            <w:r w:rsidR="00F27AB2">
              <w:rPr>
                <w:color w:val="000000"/>
              </w:rPr>
              <w:t>s de Oficinas ou Rodas de Capoeira, que vise fomentar, incentivar e reconhecer a importância histórica e cultural da capoeira com cultura tradicional e popular no Brasil e no município de Palmeiras de Goiás.</w:t>
            </w:r>
          </w:p>
        </w:tc>
      </w:tr>
      <w:tr w:rsidR="00370041" w:rsidRPr="00215BB2" w:rsidTr="00870646">
        <w:tc>
          <w:tcPr>
            <w:tcW w:w="9019" w:type="dxa"/>
          </w:tcPr>
          <w:p w:rsidR="00370041" w:rsidRPr="00215BB2" w:rsidRDefault="00370041" w:rsidP="00F27AB2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Ação Cultural. </w:t>
            </w:r>
            <w:r w:rsidRPr="00215BB2"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 w:rsidRPr="00215BB2">
              <w:rPr>
                <w:color w:val="000000"/>
              </w:rPr>
              <w:t>Cnae</w:t>
            </w:r>
            <w:proofErr w:type="spellEnd"/>
            <w:r w:rsidRPr="00215BB2">
              <w:rPr>
                <w:color w:val="000000"/>
              </w:rPr>
              <w:t xml:space="preserve"> - Código de Atividades Econômicas na área cultural). O proponente deverá elaborar o projeto</w:t>
            </w:r>
            <w:r w:rsidR="00F27AB2">
              <w:rPr>
                <w:color w:val="000000"/>
              </w:rPr>
              <w:t xml:space="preserve"> de ações culturais voltadas as Oficinas ou Rodas de Capoeira na modalidade presencial. Podendo: coordenar, desenvolver, ações que valorizem a capoeira; estimular o desenvolvimento e fortalecimento das expressões culturais, reconhecer e valorizar a diversidade, a pluralidade e a singularidade vinculadas às produções culturais e artísticas da Cultura da Capoeira no município de Palmeiras de Goiás. O proponente deverá elaborar um projeto em conformidade com o </w:t>
            </w:r>
            <w:r w:rsidRPr="00215BB2">
              <w:rPr>
                <w:b/>
                <w:color w:val="000000"/>
              </w:rPr>
              <w:t>anexo - II</w:t>
            </w:r>
            <w:r w:rsidRPr="00215BB2"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</w:t>
            </w:r>
            <w:r w:rsidRPr="00215BB2">
              <w:rPr>
                <w:color w:val="000000"/>
              </w:rPr>
              <w:lastRenderedPageBreak/>
              <w:t xml:space="preserve">cultural e informações adicionais. </w:t>
            </w:r>
          </w:p>
        </w:tc>
      </w:tr>
      <w:tr w:rsidR="00370041" w:rsidRPr="00215BB2" w:rsidTr="00870646">
        <w:tc>
          <w:tcPr>
            <w:tcW w:w="9019" w:type="dxa"/>
          </w:tcPr>
          <w:p w:rsidR="00370041" w:rsidRPr="00215BB2" w:rsidRDefault="00370041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lastRenderedPageBreak/>
              <w:t xml:space="preserve">Notas. </w:t>
            </w:r>
            <w:r w:rsidRPr="00215BB2">
              <w:rPr>
                <w:color w:val="0D0D0D"/>
              </w:rPr>
              <w:t>Todas as propostas/projetos serão analisadas pela comissão avaliadora/</w:t>
            </w:r>
            <w:proofErr w:type="spellStart"/>
            <w:r w:rsidRPr="00215BB2">
              <w:rPr>
                <w:color w:val="0D0D0D"/>
              </w:rPr>
              <w:t>homologadora</w:t>
            </w:r>
            <w:proofErr w:type="spellEnd"/>
            <w:r w:rsidRPr="00215BB2"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 o art. 8º, incisos I, II e III da Lei 195/22. (Lei Paulo Gustavo).</w:t>
            </w:r>
          </w:p>
        </w:tc>
      </w:tr>
      <w:tr w:rsidR="00370041" w:rsidRPr="00215BB2" w:rsidTr="00870646">
        <w:tc>
          <w:tcPr>
            <w:tcW w:w="9019" w:type="dxa"/>
          </w:tcPr>
          <w:p w:rsidR="00370041" w:rsidRPr="00215BB2" w:rsidRDefault="00370041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Quantidade de vagas. </w:t>
            </w:r>
            <w:r w:rsidR="00293B6D">
              <w:rPr>
                <w:b/>
                <w:color w:val="000000"/>
              </w:rPr>
              <w:t>5</w:t>
            </w:r>
            <w:r w:rsidRPr="00215BB2">
              <w:rPr>
                <w:b/>
                <w:color w:val="000000"/>
              </w:rPr>
              <w:t xml:space="preserve"> (vaga</w:t>
            </w:r>
            <w:r w:rsidR="00293B6D">
              <w:rPr>
                <w:b/>
                <w:color w:val="000000"/>
              </w:rPr>
              <w:t>s</w:t>
            </w:r>
            <w:r w:rsidRPr="00215BB2">
              <w:rPr>
                <w:b/>
                <w:color w:val="000000"/>
              </w:rPr>
              <w:t>)</w:t>
            </w:r>
          </w:p>
        </w:tc>
      </w:tr>
      <w:tr w:rsidR="00370041" w:rsidRPr="00215BB2" w:rsidTr="00870646">
        <w:tc>
          <w:tcPr>
            <w:tcW w:w="9019" w:type="dxa"/>
          </w:tcPr>
          <w:p w:rsidR="00370041" w:rsidRPr="00215BB2" w:rsidRDefault="00370041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Valor de cada prêmio. </w:t>
            </w:r>
            <w:r w:rsidR="00540169">
              <w:rPr>
                <w:b/>
                <w:color w:val="000000"/>
              </w:rPr>
              <w:t>R$</w:t>
            </w:r>
            <w:r w:rsidR="0066407E">
              <w:rPr>
                <w:b/>
                <w:color w:val="000000"/>
              </w:rPr>
              <w:t xml:space="preserve"> </w:t>
            </w:r>
            <w:r w:rsidR="00540169">
              <w:rPr>
                <w:b/>
                <w:color w:val="000000"/>
              </w:rPr>
              <w:t>3.300,00 (três mil e trezentos reais).</w:t>
            </w:r>
          </w:p>
        </w:tc>
      </w:tr>
      <w:tr w:rsidR="00370041" w:rsidRPr="00215BB2" w:rsidTr="00870646">
        <w:tc>
          <w:tcPr>
            <w:tcW w:w="9019" w:type="dxa"/>
          </w:tcPr>
          <w:p w:rsidR="00370041" w:rsidRPr="00215BB2" w:rsidRDefault="00370041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Valor total de prêmios. </w:t>
            </w:r>
            <w:r w:rsidR="00540169">
              <w:rPr>
                <w:b/>
                <w:color w:val="000000"/>
              </w:rPr>
              <w:t>R$ 16.500,00 (dezesseis mil e quinhentos reais).</w:t>
            </w:r>
          </w:p>
        </w:tc>
      </w:tr>
    </w:tbl>
    <w:p w:rsidR="008E734F" w:rsidRDefault="008E734F" w:rsidP="008E734F">
      <w:pPr>
        <w:tabs>
          <w:tab w:val="left" w:pos="1050"/>
        </w:tabs>
        <w:spacing w:before="120" w:after="120"/>
        <w:ind w:left="120" w:right="120"/>
        <w:jc w:val="both"/>
        <w:rPr>
          <w:b/>
          <w:color w:val="000000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9019"/>
      </w:tblGrid>
      <w:tr w:rsidR="00540169" w:rsidRPr="00215BB2" w:rsidTr="00870646">
        <w:tc>
          <w:tcPr>
            <w:tcW w:w="9019" w:type="dxa"/>
            <w:shd w:val="clear" w:color="auto" w:fill="D9D9D9" w:themeFill="background1" w:themeFillShade="D9"/>
          </w:tcPr>
          <w:p w:rsidR="00540169" w:rsidRPr="00215BB2" w:rsidRDefault="005245FD" w:rsidP="00870646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MODALIDADE Nº 05 – ARTES VISUAIS</w:t>
            </w:r>
            <w:r w:rsidRPr="00215BB2">
              <w:rPr>
                <w:b/>
                <w:color w:val="000000"/>
              </w:rPr>
              <w:t xml:space="preserve"> </w:t>
            </w:r>
          </w:p>
        </w:tc>
      </w:tr>
      <w:tr w:rsidR="00540169" w:rsidRPr="00215BB2" w:rsidTr="00870646">
        <w:tc>
          <w:tcPr>
            <w:tcW w:w="9019" w:type="dxa"/>
          </w:tcPr>
          <w:p w:rsidR="00540169" w:rsidRPr="00215BB2" w:rsidRDefault="00540169" w:rsidP="00870646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Modalidade. </w:t>
            </w:r>
            <w:r w:rsidRPr="00215BB2">
              <w:rPr>
                <w:color w:val="000000"/>
              </w:rPr>
              <w:t xml:space="preserve">Apoiar financeiramente </w:t>
            </w:r>
            <w:r>
              <w:rPr>
                <w:b/>
                <w:color w:val="000000"/>
              </w:rPr>
              <w:t>04 (quatro</w:t>
            </w:r>
            <w:r w:rsidRPr="00215BB2">
              <w:rPr>
                <w:b/>
                <w:color w:val="000000"/>
              </w:rPr>
              <w:t>)</w:t>
            </w:r>
            <w:r w:rsidRPr="00215BB2">
              <w:rPr>
                <w:color w:val="000000"/>
              </w:rPr>
              <w:t xml:space="preserve"> projetos culturais no seguimento das artes visuais.</w:t>
            </w:r>
            <w:r>
              <w:rPr>
                <w:color w:val="000000"/>
              </w:rPr>
              <w:t xml:space="preserve"> </w:t>
            </w:r>
          </w:p>
        </w:tc>
      </w:tr>
      <w:tr w:rsidR="00540169" w:rsidRPr="00215BB2" w:rsidTr="00870646">
        <w:tc>
          <w:tcPr>
            <w:tcW w:w="9019" w:type="dxa"/>
          </w:tcPr>
          <w:p w:rsidR="00540169" w:rsidRPr="00215BB2" w:rsidRDefault="00540169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Ação Cultural. </w:t>
            </w:r>
            <w:r w:rsidRPr="00215BB2"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 w:rsidRPr="00215BB2">
              <w:rPr>
                <w:color w:val="000000"/>
              </w:rPr>
              <w:t>Cnae</w:t>
            </w:r>
            <w:proofErr w:type="spellEnd"/>
            <w:r w:rsidRPr="00215BB2">
              <w:rPr>
                <w:color w:val="000000"/>
              </w:rPr>
              <w:t xml:space="preserve"> - Código de Atividades Econômicas na área cultural). A finalidade desta modalidade é apoiar as artes visuais. Serão selecionadas, nesta modalidade, as propostas que promovam exposições individuais ou coletivas de artes plásticas (trabalhos artísticos bi e tri dimensionais inclusive, fotografia, performances e outras formas de exposições das artes visuais</w:t>
            </w:r>
            <w:r w:rsidR="002A4F0D">
              <w:rPr>
                <w:color w:val="000000"/>
              </w:rPr>
              <w:t xml:space="preserve">. </w:t>
            </w:r>
            <w:r w:rsidRPr="00215BB2">
              <w:rPr>
                <w:color w:val="000000"/>
              </w:rPr>
              <w:t>As peças deverão conter a descrição técnica detalhada do acervo inscrito, contendo as informações sobre os materiais utilizados na produção, trajetória artística do autor (a) e outros dados complementares que o (a) proponente considere importante para esclarecimento da obra.</w:t>
            </w:r>
          </w:p>
          <w:p w:rsidR="00540169" w:rsidRPr="00215BB2" w:rsidRDefault="00540169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color w:val="000000"/>
              </w:rPr>
              <w:t xml:space="preserve">O proponente deverá elaborar o projeto cultural, de acordo com </w:t>
            </w:r>
            <w:r w:rsidRPr="00215BB2">
              <w:rPr>
                <w:b/>
                <w:color w:val="000000"/>
              </w:rPr>
              <w:t>anexo - II</w:t>
            </w:r>
            <w:r w:rsidRPr="00215BB2">
              <w:rPr>
                <w:color w:val="000000"/>
              </w:rPr>
              <w:t>, contendo: título do projeto, objeto do projeto, objetivos do projeto, justificativa, ficha técnica, cronograma de execução, contrapartida social, plano de divulgação da ação cultural e informações adicionais.</w:t>
            </w:r>
            <w:r w:rsidRPr="00215BB2">
              <w:t xml:space="preserve"> </w:t>
            </w:r>
          </w:p>
        </w:tc>
      </w:tr>
      <w:tr w:rsidR="00540169" w:rsidRPr="00215BB2" w:rsidTr="00870646">
        <w:tc>
          <w:tcPr>
            <w:tcW w:w="9019" w:type="dxa"/>
          </w:tcPr>
          <w:p w:rsidR="00540169" w:rsidRPr="00215BB2" w:rsidRDefault="00540169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Notas. </w:t>
            </w:r>
            <w:r w:rsidRPr="00215BB2">
              <w:rPr>
                <w:color w:val="0D0D0D"/>
              </w:rPr>
              <w:t>Todas as propostas/projetos serão analisadas pela comissão avaliadora/</w:t>
            </w:r>
            <w:proofErr w:type="spellStart"/>
            <w:r w:rsidRPr="00215BB2">
              <w:rPr>
                <w:color w:val="0D0D0D"/>
              </w:rPr>
              <w:t>homologadora</w:t>
            </w:r>
            <w:proofErr w:type="spellEnd"/>
            <w:r w:rsidRPr="00215BB2"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 o art. 8º, incisos I, II e III da Lei 195/22. (Lei Paulo Gustavo).</w:t>
            </w:r>
          </w:p>
        </w:tc>
      </w:tr>
      <w:tr w:rsidR="00540169" w:rsidRPr="00215BB2" w:rsidTr="00870646">
        <w:tc>
          <w:tcPr>
            <w:tcW w:w="9019" w:type="dxa"/>
          </w:tcPr>
          <w:p w:rsidR="00540169" w:rsidRPr="00215BB2" w:rsidRDefault="002A4F0D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Quantidade de vagas. 4 (quatro</w:t>
            </w:r>
            <w:r w:rsidR="00540169" w:rsidRPr="00215BB2">
              <w:rPr>
                <w:b/>
                <w:color w:val="000000"/>
              </w:rPr>
              <w:t>).</w:t>
            </w:r>
          </w:p>
        </w:tc>
      </w:tr>
      <w:tr w:rsidR="00540169" w:rsidRPr="00215BB2" w:rsidTr="00870646">
        <w:tc>
          <w:tcPr>
            <w:tcW w:w="9019" w:type="dxa"/>
          </w:tcPr>
          <w:p w:rsidR="00540169" w:rsidRPr="00215BB2" w:rsidRDefault="002A4F0D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Valor de cada prêmio. R$ 2.000,00 (dois mil reais).</w:t>
            </w:r>
          </w:p>
        </w:tc>
      </w:tr>
      <w:tr w:rsidR="00540169" w:rsidRPr="00215BB2" w:rsidTr="00870646">
        <w:tc>
          <w:tcPr>
            <w:tcW w:w="9019" w:type="dxa"/>
          </w:tcPr>
          <w:p w:rsidR="00540169" w:rsidRPr="00215BB2" w:rsidRDefault="002A4F0D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Valor total de prêmios. R$ 8</w:t>
            </w:r>
            <w:r w:rsidR="00540169" w:rsidRPr="00215BB2">
              <w:rPr>
                <w:b/>
                <w:color w:val="000000"/>
              </w:rPr>
              <w:t>.000,00</w:t>
            </w:r>
            <w:r>
              <w:rPr>
                <w:b/>
                <w:color w:val="000000"/>
              </w:rPr>
              <w:t xml:space="preserve"> (oito mil reais). </w:t>
            </w:r>
          </w:p>
        </w:tc>
      </w:tr>
    </w:tbl>
    <w:p w:rsidR="008E734F" w:rsidRPr="00215BB2" w:rsidRDefault="008E734F" w:rsidP="008E734F">
      <w:pPr>
        <w:tabs>
          <w:tab w:val="left" w:pos="1050"/>
        </w:tabs>
        <w:spacing w:before="120" w:after="120"/>
        <w:ind w:left="120" w:right="120"/>
        <w:jc w:val="both"/>
        <w:rPr>
          <w:b/>
          <w:color w:val="000000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9019"/>
      </w:tblGrid>
      <w:tr w:rsidR="00C44D63" w:rsidRPr="00215BB2" w:rsidTr="00870646">
        <w:tc>
          <w:tcPr>
            <w:tcW w:w="9019" w:type="dxa"/>
            <w:shd w:val="clear" w:color="auto" w:fill="D9D9D9" w:themeFill="background1" w:themeFillShade="D9"/>
          </w:tcPr>
          <w:p w:rsidR="00C44D63" w:rsidRPr="00215BB2" w:rsidRDefault="005245FD" w:rsidP="00870646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 w:rsidRPr="00215BB2">
              <w:rPr>
                <w:b/>
                <w:color w:val="000000"/>
              </w:rPr>
              <w:lastRenderedPageBreak/>
              <w:t>MODALIDADE Nº</w:t>
            </w:r>
            <w:r>
              <w:rPr>
                <w:b/>
                <w:color w:val="000000"/>
              </w:rPr>
              <w:t xml:space="preserve"> 06</w:t>
            </w:r>
            <w:r w:rsidRPr="00215BB2">
              <w:rPr>
                <w:b/>
                <w:color w:val="000000"/>
              </w:rPr>
              <w:t xml:space="preserve"> - CONEXÕES URBANAS </w:t>
            </w:r>
            <w:r>
              <w:rPr>
                <w:b/>
                <w:color w:val="000000"/>
              </w:rPr>
              <w:t>E DIVERSIDADES</w:t>
            </w:r>
          </w:p>
        </w:tc>
      </w:tr>
      <w:tr w:rsidR="00C44D63" w:rsidRPr="00215BB2" w:rsidTr="00870646">
        <w:tc>
          <w:tcPr>
            <w:tcW w:w="9019" w:type="dxa"/>
          </w:tcPr>
          <w:p w:rsidR="00C44D63" w:rsidRPr="00215BB2" w:rsidRDefault="00C44D63" w:rsidP="00F639B5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Modalidade. </w:t>
            </w:r>
            <w:r w:rsidRPr="00215BB2">
              <w:rPr>
                <w:color w:val="000000"/>
              </w:rPr>
              <w:t xml:space="preserve">Apoiar financeiramente </w:t>
            </w:r>
            <w:r w:rsidR="00F639B5">
              <w:rPr>
                <w:b/>
                <w:color w:val="000000"/>
              </w:rPr>
              <w:t>06</w:t>
            </w:r>
            <w:r w:rsidRPr="00215BB2">
              <w:rPr>
                <w:b/>
                <w:color w:val="000000"/>
              </w:rPr>
              <w:t xml:space="preserve"> (</w:t>
            </w:r>
            <w:r w:rsidR="00F639B5">
              <w:rPr>
                <w:b/>
                <w:color w:val="000000"/>
              </w:rPr>
              <w:t>seis</w:t>
            </w:r>
            <w:r w:rsidRPr="00215BB2">
              <w:rPr>
                <w:color w:val="000000"/>
              </w:rPr>
              <w:t>) proposta</w:t>
            </w:r>
            <w:r w:rsidR="00F639B5">
              <w:rPr>
                <w:color w:val="000000"/>
              </w:rPr>
              <w:t>s</w:t>
            </w:r>
            <w:r w:rsidRPr="00215BB2">
              <w:rPr>
                <w:color w:val="000000"/>
              </w:rPr>
              <w:t xml:space="preserve">, </w:t>
            </w:r>
            <w:r w:rsidRPr="00215BB2">
              <w:rPr>
                <w:b/>
                <w:color w:val="000000"/>
              </w:rPr>
              <w:t>Intervenções Urbanas</w:t>
            </w:r>
            <w:r w:rsidRPr="00215BB2">
              <w:rPr>
                <w:color w:val="000000"/>
              </w:rPr>
              <w:t>: eventos ligados à cultura urbana, como rodas culturais,</w:t>
            </w:r>
            <w:r w:rsidR="0066407E">
              <w:rPr>
                <w:color w:val="000000"/>
              </w:rPr>
              <w:t xml:space="preserve"> cultura popular,</w:t>
            </w:r>
            <w:r w:rsidRPr="00215BB2">
              <w:rPr>
                <w:color w:val="000000"/>
              </w:rPr>
              <w:t xml:space="preserve"> oficinas de hip-hop, entre outras linguagens urbanas, </w:t>
            </w:r>
            <w:r w:rsidR="00F639B5">
              <w:rPr>
                <w:color w:val="000000"/>
              </w:rPr>
              <w:t xml:space="preserve">diálogo de diversidade, </w:t>
            </w:r>
            <w:r w:rsidR="00F639B5" w:rsidRPr="00215BB2">
              <w:rPr>
                <w:color w:val="000000"/>
              </w:rPr>
              <w:t>protagonizados por minorias sociais, que busquem promover o diálogo e a reflexão sobre as diversas identidades culturais presentes na sociedade, atra</w:t>
            </w:r>
            <w:r w:rsidR="00F639B5">
              <w:rPr>
                <w:color w:val="000000"/>
              </w:rPr>
              <w:t xml:space="preserve">vés de suas produções culturais, em locais </w:t>
            </w:r>
            <w:r w:rsidR="00842F7C">
              <w:rPr>
                <w:color w:val="000000"/>
              </w:rPr>
              <w:t xml:space="preserve">públicos, </w:t>
            </w:r>
            <w:r w:rsidR="00842F7C" w:rsidRPr="00215BB2">
              <w:rPr>
                <w:color w:val="000000"/>
              </w:rPr>
              <w:t>realizando</w:t>
            </w:r>
            <w:r w:rsidRPr="00215BB2">
              <w:rPr>
                <w:color w:val="000000"/>
              </w:rPr>
              <w:t xml:space="preserve"> ações afirmativas e envolvendo a comunidade local.</w:t>
            </w:r>
          </w:p>
        </w:tc>
      </w:tr>
      <w:tr w:rsidR="00C44D63" w:rsidRPr="00215BB2" w:rsidTr="00870646">
        <w:tc>
          <w:tcPr>
            <w:tcW w:w="9019" w:type="dxa"/>
          </w:tcPr>
          <w:p w:rsidR="00C44D63" w:rsidRPr="00215BB2" w:rsidRDefault="00C44D63" w:rsidP="00F639B5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Ação Cultural. </w:t>
            </w:r>
            <w:r w:rsidRPr="00215BB2"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 w:rsidRPr="00215BB2">
              <w:rPr>
                <w:color w:val="000000"/>
              </w:rPr>
              <w:t>Cnae</w:t>
            </w:r>
            <w:proofErr w:type="spellEnd"/>
            <w:r w:rsidRPr="00215BB2">
              <w:rPr>
                <w:color w:val="000000"/>
              </w:rPr>
              <w:t xml:space="preserve"> - Código de Atividades Econômicas na área cult</w:t>
            </w:r>
            <w:r w:rsidR="00F639B5">
              <w:rPr>
                <w:color w:val="000000"/>
              </w:rPr>
              <w:t xml:space="preserve">ural). </w:t>
            </w:r>
            <w:r w:rsidR="00F639B5" w:rsidRPr="00215BB2">
              <w:rPr>
                <w:color w:val="000000"/>
              </w:rPr>
              <w:t>Baseado no art. 17 de Lei Complementar 195/22, esta modalidade tem como assegurar a inclusão e a visibilidade de minorias sociais historicamente excluídas, sendo imprescindível na difusão da produção cultural desses grupos, promovendo a inclusão social e o combate à discriminação e ao preconceito. As ações culturais deverão propor a ideia de pluralidade, de interação e da troca de ideias, além de mostrar a importância do diálogo na construção de uma sociedade mais inclusiva e diversa.</w:t>
            </w:r>
            <w:r w:rsidR="00F639B5">
              <w:rPr>
                <w:color w:val="000000"/>
              </w:rPr>
              <w:t xml:space="preserve"> </w:t>
            </w:r>
            <w:r w:rsidR="00F639B5" w:rsidRPr="00215BB2">
              <w:rPr>
                <w:color w:val="000000"/>
              </w:rPr>
              <w:t xml:space="preserve">As propostas serão na área de produção de mostras, seminários e todo tipo de evento cultural cuja temática seja o protagonismo de mulheres, negros, indígenas, povos tradicionais, pessoas do seguimento LGBTQIA+, pessoas com deficiência e outras minorias. As produções deverão ser realizadas no município de </w:t>
            </w:r>
            <w:r w:rsidR="00F639B5">
              <w:rPr>
                <w:color w:val="000000"/>
              </w:rPr>
              <w:t>Palmeiras de</w:t>
            </w:r>
            <w:r w:rsidR="00F639B5" w:rsidRPr="00215BB2">
              <w:rPr>
                <w:color w:val="000000"/>
              </w:rPr>
              <w:t xml:space="preserve"> Goiás e deverão promover o encontro de profissionais das áreas das artes e cultura. </w:t>
            </w:r>
            <w:r w:rsidR="00F639B5">
              <w:rPr>
                <w:color w:val="000000"/>
              </w:rPr>
              <w:t xml:space="preserve">O proponente deverá elaborar o projeto em conformidade com o </w:t>
            </w:r>
            <w:r w:rsidRPr="00215BB2">
              <w:rPr>
                <w:b/>
                <w:color w:val="000000"/>
              </w:rPr>
              <w:t>anexo - II</w:t>
            </w:r>
            <w:r w:rsidRPr="00215BB2">
              <w:rPr>
                <w:color w:val="000000"/>
              </w:rPr>
              <w:t xml:space="preserve">, contendo: título do projeto, objeto do projeto, objetivos do projeto, justificativa, ficha técnica, cronograma de execução, contrapartida social, plano de divulgação da ação cultural e informações adicionais. </w:t>
            </w:r>
          </w:p>
        </w:tc>
      </w:tr>
      <w:tr w:rsidR="00C44D63" w:rsidRPr="00215BB2" w:rsidTr="00870646">
        <w:tc>
          <w:tcPr>
            <w:tcW w:w="9019" w:type="dxa"/>
          </w:tcPr>
          <w:p w:rsidR="00C44D63" w:rsidRPr="00215BB2" w:rsidRDefault="00C44D63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Notas. </w:t>
            </w:r>
            <w:r w:rsidRPr="00215BB2">
              <w:rPr>
                <w:color w:val="0D0D0D"/>
              </w:rPr>
              <w:t>Todas as propostas/projetos serão analisadas pela comissão avaliadora/</w:t>
            </w:r>
            <w:proofErr w:type="spellStart"/>
            <w:r w:rsidRPr="00215BB2">
              <w:rPr>
                <w:color w:val="0D0D0D"/>
              </w:rPr>
              <w:t>homologadora</w:t>
            </w:r>
            <w:proofErr w:type="spellEnd"/>
            <w:r w:rsidRPr="00215BB2"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 o art. 8º, incisos I, II e III da Lei 195/22. (Lei Paulo Gustavo).</w:t>
            </w:r>
          </w:p>
        </w:tc>
      </w:tr>
      <w:tr w:rsidR="00C44D63" w:rsidRPr="00215BB2" w:rsidTr="00870646">
        <w:tc>
          <w:tcPr>
            <w:tcW w:w="9019" w:type="dxa"/>
          </w:tcPr>
          <w:p w:rsidR="00C44D63" w:rsidRPr="00215BB2" w:rsidRDefault="00C44D63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Quantidade de vagas. </w:t>
            </w:r>
            <w:r w:rsidR="00F639B5">
              <w:rPr>
                <w:b/>
                <w:color w:val="000000"/>
              </w:rPr>
              <w:t>06</w:t>
            </w:r>
            <w:r w:rsidRPr="00215BB2">
              <w:rPr>
                <w:b/>
                <w:color w:val="000000"/>
              </w:rPr>
              <w:t xml:space="preserve"> (</w:t>
            </w:r>
            <w:r w:rsidR="00F639B5">
              <w:rPr>
                <w:b/>
                <w:color w:val="000000"/>
              </w:rPr>
              <w:t>seis</w:t>
            </w:r>
            <w:r w:rsidRPr="00215BB2">
              <w:rPr>
                <w:b/>
                <w:color w:val="000000"/>
              </w:rPr>
              <w:t>)</w:t>
            </w:r>
          </w:p>
        </w:tc>
      </w:tr>
      <w:tr w:rsidR="00C44D63" w:rsidRPr="00215BB2" w:rsidTr="00870646">
        <w:tc>
          <w:tcPr>
            <w:tcW w:w="9019" w:type="dxa"/>
          </w:tcPr>
          <w:p w:rsidR="00C44D63" w:rsidRPr="00215BB2" w:rsidRDefault="00C44D63" w:rsidP="00F639B5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>Valor de cada prêmio. R$</w:t>
            </w:r>
            <w:r w:rsidR="00284755">
              <w:rPr>
                <w:b/>
                <w:color w:val="000000"/>
              </w:rPr>
              <w:t xml:space="preserve"> 1.417,69</w:t>
            </w:r>
            <w:r w:rsidR="00F639B5">
              <w:rPr>
                <w:b/>
                <w:color w:val="000000"/>
              </w:rPr>
              <w:t xml:space="preserve"> (mil duzentos e cinquenta e um reais e três centavos)</w:t>
            </w:r>
          </w:p>
        </w:tc>
      </w:tr>
      <w:tr w:rsidR="00C44D63" w:rsidRPr="00215BB2" w:rsidTr="00870646">
        <w:tc>
          <w:tcPr>
            <w:tcW w:w="9019" w:type="dxa"/>
          </w:tcPr>
          <w:p w:rsidR="00C44D63" w:rsidRPr="00215BB2" w:rsidRDefault="00C44D63" w:rsidP="00870646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Valor total de prêmios. </w:t>
            </w:r>
            <w:r w:rsidR="00284755">
              <w:rPr>
                <w:b/>
                <w:color w:val="000000"/>
              </w:rPr>
              <w:t>R$ 8.506,14</w:t>
            </w:r>
            <w:r w:rsidR="00F639B5">
              <w:rPr>
                <w:b/>
                <w:color w:val="000000"/>
              </w:rPr>
              <w:t xml:space="preserve"> (sete mil, quinhentos e seis reais e dezoito centavos)</w:t>
            </w:r>
          </w:p>
        </w:tc>
      </w:tr>
    </w:tbl>
    <w:p w:rsidR="00C44D63" w:rsidRPr="00215BB2" w:rsidRDefault="00C44D63" w:rsidP="00C44D63">
      <w:pPr>
        <w:spacing w:before="120" w:after="120"/>
        <w:ind w:left="120" w:right="120"/>
        <w:jc w:val="both"/>
        <w:rPr>
          <w:color w:val="000000"/>
        </w:rPr>
      </w:pPr>
    </w:p>
    <w:p w:rsidR="00C44D63" w:rsidRDefault="00C44D63" w:rsidP="00C44D63">
      <w:pPr>
        <w:spacing w:before="120" w:after="120"/>
        <w:ind w:left="120" w:right="120"/>
        <w:jc w:val="both"/>
        <w:rPr>
          <w:color w:val="000000"/>
        </w:rPr>
      </w:pPr>
    </w:p>
    <w:p w:rsidR="00EB0939" w:rsidRDefault="00EB0939" w:rsidP="00C44D63">
      <w:pPr>
        <w:spacing w:before="120" w:after="120"/>
        <w:ind w:left="120" w:right="120"/>
        <w:jc w:val="both"/>
        <w:rPr>
          <w:color w:val="000000"/>
        </w:rPr>
      </w:pPr>
    </w:p>
    <w:p w:rsidR="00EB0939" w:rsidRDefault="00EB0939" w:rsidP="00C44D63">
      <w:pPr>
        <w:spacing w:before="120" w:after="120"/>
        <w:ind w:left="120" w:right="120"/>
        <w:jc w:val="both"/>
        <w:rPr>
          <w:color w:val="000000"/>
        </w:rPr>
      </w:pPr>
    </w:p>
    <w:p w:rsidR="00EB0939" w:rsidRDefault="00EB0939" w:rsidP="00C44D63">
      <w:pPr>
        <w:spacing w:before="120" w:after="120"/>
        <w:ind w:left="120" w:right="120"/>
        <w:jc w:val="both"/>
        <w:rPr>
          <w:color w:val="000000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9019"/>
      </w:tblGrid>
      <w:tr w:rsidR="00EB0939" w:rsidRPr="00215BB2" w:rsidTr="00601302">
        <w:tc>
          <w:tcPr>
            <w:tcW w:w="9019" w:type="dxa"/>
            <w:shd w:val="clear" w:color="auto" w:fill="D9D9D9" w:themeFill="background1" w:themeFillShade="D9"/>
          </w:tcPr>
          <w:p w:rsidR="00EB0939" w:rsidRPr="00215BB2" w:rsidRDefault="005245FD" w:rsidP="00EB0939">
            <w:pPr>
              <w:spacing w:before="120" w:after="120"/>
              <w:ind w:right="120"/>
              <w:jc w:val="both"/>
              <w:rPr>
                <w:b/>
                <w:color w:val="000000"/>
              </w:rPr>
            </w:pPr>
            <w:r w:rsidRPr="00215BB2">
              <w:rPr>
                <w:b/>
                <w:color w:val="000000"/>
              </w:rPr>
              <w:lastRenderedPageBreak/>
              <w:t>MODALIDADE Nº</w:t>
            </w:r>
            <w:r>
              <w:rPr>
                <w:b/>
                <w:color w:val="000000"/>
              </w:rPr>
              <w:t xml:space="preserve"> 07</w:t>
            </w:r>
            <w:r w:rsidRPr="00215BB2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–</w:t>
            </w:r>
            <w:r w:rsidRPr="00215BB2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CULINÁRIA/</w:t>
            </w:r>
            <w:proofErr w:type="gramStart"/>
            <w:r>
              <w:rPr>
                <w:b/>
                <w:color w:val="000000"/>
              </w:rPr>
              <w:t>GASTRONOMIA GOIANA</w:t>
            </w:r>
            <w:proofErr w:type="gramEnd"/>
          </w:p>
        </w:tc>
      </w:tr>
      <w:tr w:rsidR="00EB0939" w:rsidRPr="00215BB2" w:rsidTr="00601302">
        <w:tc>
          <w:tcPr>
            <w:tcW w:w="9019" w:type="dxa"/>
          </w:tcPr>
          <w:p w:rsidR="00EB0939" w:rsidRPr="00215BB2" w:rsidRDefault="00EB0939" w:rsidP="00534C6E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Modalidade. </w:t>
            </w:r>
            <w:r w:rsidRPr="00215BB2">
              <w:rPr>
                <w:color w:val="000000"/>
              </w:rPr>
              <w:t xml:space="preserve">Apoiar financeiramente </w:t>
            </w:r>
            <w:r w:rsidR="00DD4879">
              <w:rPr>
                <w:b/>
                <w:color w:val="000000"/>
              </w:rPr>
              <w:t>6</w:t>
            </w:r>
            <w:r w:rsidRPr="00215BB2">
              <w:rPr>
                <w:b/>
                <w:color w:val="000000"/>
              </w:rPr>
              <w:t xml:space="preserve"> (</w:t>
            </w:r>
            <w:r w:rsidR="00DD4879">
              <w:rPr>
                <w:b/>
                <w:color w:val="000000"/>
              </w:rPr>
              <w:t>seis</w:t>
            </w:r>
            <w:r w:rsidRPr="00215BB2">
              <w:rPr>
                <w:color w:val="000000"/>
              </w:rPr>
              <w:t>) proposta</w:t>
            </w:r>
            <w:r>
              <w:rPr>
                <w:color w:val="000000"/>
              </w:rPr>
              <w:t>s</w:t>
            </w:r>
            <w:r w:rsidRPr="00215BB2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voltadas a Culinária/Gastronomia Goiana; receitas típicas as quais enaltecem a culinária goiana e pratos típicos da região. </w:t>
            </w:r>
          </w:p>
        </w:tc>
      </w:tr>
      <w:tr w:rsidR="00EB0939" w:rsidRPr="00215BB2" w:rsidTr="00601302">
        <w:tc>
          <w:tcPr>
            <w:tcW w:w="9019" w:type="dxa"/>
          </w:tcPr>
          <w:p w:rsidR="009F3968" w:rsidRDefault="00EB0939" w:rsidP="009F3968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Descrição da Ação Cultural. </w:t>
            </w:r>
            <w:r w:rsidRPr="00215BB2">
              <w:rPr>
                <w:color w:val="000000"/>
              </w:rPr>
              <w:t xml:space="preserve">Será realizada uma única inscrição por CPF ou CNPJ (Pessoa Jurídica com </w:t>
            </w:r>
            <w:proofErr w:type="spellStart"/>
            <w:r w:rsidRPr="00215BB2">
              <w:rPr>
                <w:color w:val="000000"/>
              </w:rPr>
              <w:t>Cnae</w:t>
            </w:r>
            <w:proofErr w:type="spellEnd"/>
            <w:r w:rsidRPr="00215BB2">
              <w:rPr>
                <w:color w:val="000000"/>
              </w:rPr>
              <w:t xml:space="preserve"> - Código de Atividades Econômicas na área cult</w:t>
            </w:r>
            <w:r>
              <w:rPr>
                <w:color w:val="000000"/>
              </w:rPr>
              <w:t xml:space="preserve">ural). A gastronomia goiana apresenta uma origem do sincretismo juntando aspectos da culinária escrava, indígena, com a portuguesa, a mineira e sempre valorizando os alimentos produzido pelo Cerrado. A receita deverá ser um prato típico do Estado de Goiás, </w:t>
            </w:r>
            <w:r w:rsidR="009F3968">
              <w:rPr>
                <w:color w:val="000000"/>
              </w:rPr>
              <w:t>o proponente deverá fazer um vídeo demonstrando todo o processo do preparo, a porção deverá alimentar 5 (cinco) pessoas adultas, assim que a porção estiver pronta, será imediatamente doada a famílias em estado de vulnerabilidade ou alguma instituição de caridade. Desta forma, é imprescindível o proponente elaborar o plano de trabalho com o nome da receita, os ingredientes, a data e o horário aproximadamente a qual a receita será preparada, seguindo todos os protocolos de higiene, utilização de toca, avental e ambiente limpo e organizado.</w:t>
            </w:r>
          </w:p>
          <w:p w:rsidR="00EB0939" w:rsidRPr="00215BB2" w:rsidRDefault="00EB0939" w:rsidP="009F3968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O proponente deverá elaborar o projeto em conformidade com o </w:t>
            </w:r>
            <w:r w:rsidRPr="00215BB2">
              <w:rPr>
                <w:b/>
                <w:color w:val="000000"/>
              </w:rPr>
              <w:t>anexo - II</w:t>
            </w:r>
            <w:r w:rsidRPr="00215BB2">
              <w:rPr>
                <w:color w:val="000000"/>
              </w:rPr>
              <w:t xml:space="preserve">, contendo: título do projeto, objeto do projeto, objetivos do projeto, </w:t>
            </w:r>
            <w:r w:rsidR="009F3968">
              <w:rPr>
                <w:color w:val="000000"/>
              </w:rPr>
              <w:t xml:space="preserve">a receita e a explicação de como preparar a receita, </w:t>
            </w:r>
            <w:r w:rsidRPr="00215BB2">
              <w:rPr>
                <w:color w:val="000000"/>
              </w:rPr>
              <w:t xml:space="preserve">cronograma de execução, </w:t>
            </w:r>
            <w:r w:rsidR="009F3968">
              <w:rPr>
                <w:color w:val="000000"/>
              </w:rPr>
              <w:t xml:space="preserve">contrapartida social, </w:t>
            </w:r>
            <w:r w:rsidRPr="00215BB2">
              <w:rPr>
                <w:color w:val="000000"/>
              </w:rPr>
              <w:t xml:space="preserve">e informações adicionais. </w:t>
            </w:r>
          </w:p>
        </w:tc>
      </w:tr>
      <w:tr w:rsidR="00EB0939" w:rsidRPr="00215BB2" w:rsidTr="00601302">
        <w:tc>
          <w:tcPr>
            <w:tcW w:w="9019" w:type="dxa"/>
          </w:tcPr>
          <w:p w:rsidR="00EB0939" w:rsidRPr="00215BB2" w:rsidRDefault="00EB0939" w:rsidP="00601302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Notas. </w:t>
            </w:r>
            <w:r w:rsidRPr="00215BB2">
              <w:rPr>
                <w:color w:val="0D0D0D"/>
              </w:rPr>
              <w:t>Todas as propostas/projetos serão analisadas pela comissão avaliadora/</w:t>
            </w:r>
            <w:proofErr w:type="spellStart"/>
            <w:r w:rsidRPr="00215BB2">
              <w:rPr>
                <w:color w:val="0D0D0D"/>
              </w:rPr>
              <w:t>homologadora</w:t>
            </w:r>
            <w:proofErr w:type="spellEnd"/>
            <w:r w:rsidRPr="00215BB2">
              <w:rPr>
                <w:color w:val="0D0D0D"/>
              </w:rPr>
              <w:t>. Caso as demandas não atinjam o montante destinado a essa modalidade, o valor remanescente será remanejado para outras ações de fomento deste edital, em conformidade com o art. 8º, incisos I, II e III da Lei 195/22. (Lei Paulo Gustavo).</w:t>
            </w:r>
          </w:p>
        </w:tc>
      </w:tr>
      <w:tr w:rsidR="00EB0939" w:rsidRPr="00215BB2" w:rsidTr="00601302">
        <w:tc>
          <w:tcPr>
            <w:tcW w:w="9019" w:type="dxa"/>
          </w:tcPr>
          <w:p w:rsidR="00EB0939" w:rsidRPr="00215BB2" w:rsidRDefault="00EB0939" w:rsidP="00601302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Quantidade de vagas. </w:t>
            </w:r>
            <w:r w:rsidR="00DD4879">
              <w:rPr>
                <w:b/>
                <w:color w:val="000000"/>
              </w:rPr>
              <w:t>6</w:t>
            </w:r>
            <w:r w:rsidRPr="00215BB2">
              <w:rPr>
                <w:b/>
                <w:color w:val="000000"/>
              </w:rPr>
              <w:t xml:space="preserve"> (</w:t>
            </w:r>
            <w:r w:rsidR="00DD4879">
              <w:rPr>
                <w:b/>
                <w:color w:val="000000"/>
              </w:rPr>
              <w:t>seis</w:t>
            </w:r>
            <w:r w:rsidRPr="00215BB2">
              <w:rPr>
                <w:b/>
                <w:color w:val="000000"/>
              </w:rPr>
              <w:t>)</w:t>
            </w:r>
          </w:p>
        </w:tc>
      </w:tr>
      <w:tr w:rsidR="00EB0939" w:rsidRPr="00215BB2" w:rsidTr="00601302">
        <w:tc>
          <w:tcPr>
            <w:tcW w:w="9019" w:type="dxa"/>
          </w:tcPr>
          <w:p w:rsidR="00EB0939" w:rsidRPr="00215BB2" w:rsidRDefault="00EB0939" w:rsidP="00EB0939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>Valor de cada prêmio. R$</w:t>
            </w:r>
            <w:r>
              <w:rPr>
                <w:b/>
                <w:color w:val="000000"/>
              </w:rPr>
              <w:t xml:space="preserve"> </w:t>
            </w:r>
            <w:r w:rsidR="00DD4879">
              <w:rPr>
                <w:b/>
                <w:color w:val="000000"/>
              </w:rPr>
              <w:t>1.5</w:t>
            </w:r>
            <w:r>
              <w:rPr>
                <w:b/>
                <w:color w:val="000000"/>
              </w:rPr>
              <w:t xml:space="preserve">00,00 (mil </w:t>
            </w:r>
            <w:r w:rsidR="00DD4879">
              <w:rPr>
                <w:b/>
                <w:color w:val="000000"/>
              </w:rPr>
              <w:t xml:space="preserve">e quinhentos </w:t>
            </w:r>
            <w:r>
              <w:rPr>
                <w:b/>
                <w:color w:val="000000"/>
              </w:rPr>
              <w:t>reais).</w:t>
            </w:r>
          </w:p>
        </w:tc>
      </w:tr>
      <w:tr w:rsidR="00EB0939" w:rsidRPr="00215BB2" w:rsidTr="00601302">
        <w:tc>
          <w:tcPr>
            <w:tcW w:w="9019" w:type="dxa"/>
          </w:tcPr>
          <w:p w:rsidR="00EB0939" w:rsidRPr="00215BB2" w:rsidRDefault="00EB0939" w:rsidP="00EB0939">
            <w:pPr>
              <w:spacing w:before="120" w:after="120"/>
              <w:ind w:right="120"/>
              <w:jc w:val="both"/>
              <w:rPr>
                <w:color w:val="000000"/>
              </w:rPr>
            </w:pPr>
            <w:r w:rsidRPr="00215BB2">
              <w:rPr>
                <w:b/>
                <w:color w:val="000000"/>
              </w:rPr>
              <w:t xml:space="preserve">Valor total de prêmios. </w:t>
            </w:r>
            <w:r>
              <w:rPr>
                <w:b/>
                <w:color w:val="000000"/>
              </w:rPr>
              <w:t>R$</w:t>
            </w:r>
            <w:r w:rsidR="00DD4879">
              <w:rPr>
                <w:b/>
                <w:color w:val="000000"/>
              </w:rPr>
              <w:t xml:space="preserve"> 9.000,00 (nove</w:t>
            </w:r>
            <w:r>
              <w:rPr>
                <w:b/>
                <w:color w:val="000000"/>
              </w:rPr>
              <w:t xml:space="preserve"> mil reais)</w:t>
            </w:r>
          </w:p>
        </w:tc>
      </w:tr>
    </w:tbl>
    <w:p w:rsidR="00EB0939" w:rsidRDefault="00EB0939" w:rsidP="00C44D63">
      <w:pPr>
        <w:spacing w:before="120" w:after="120"/>
        <w:ind w:left="120" w:right="120"/>
        <w:jc w:val="both"/>
        <w:rPr>
          <w:color w:val="000000"/>
        </w:rPr>
      </w:pPr>
    </w:p>
    <w:p w:rsidR="00EB0939" w:rsidRPr="00215BB2" w:rsidRDefault="00EB0939" w:rsidP="00EB0939">
      <w:pPr>
        <w:spacing w:before="120" w:after="120"/>
        <w:ind w:right="120"/>
        <w:jc w:val="both"/>
        <w:rPr>
          <w:color w:val="000000"/>
        </w:rPr>
      </w:pPr>
    </w:p>
    <w:sectPr w:rsidR="00EB0939" w:rsidRPr="00215BB2" w:rsidSect="002128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8" w:right="991" w:bottom="1417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54B" w:rsidRDefault="00D1554B" w:rsidP="00844F79">
      <w:r>
        <w:separator/>
      </w:r>
    </w:p>
  </w:endnote>
  <w:endnote w:type="continuationSeparator" w:id="0">
    <w:p w:rsidR="00D1554B" w:rsidRDefault="00D1554B" w:rsidP="0084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B7" w:rsidRDefault="001704B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79" w:rsidRDefault="00844F79" w:rsidP="00844F79">
    <w:pPr>
      <w:tabs>
        <w:tab w:val="left" w:pos="3142"/>
      </w:tabs>
      <w:jc w:val="center"/>
      <w:rPr>
        <w:b/>
      </w:rPr>
    </w:pPr>
    <w:r>
      <w:rPr>
        <w:b/>
      </w:rPr>
      <w:t>SECRETARIA MUNICIPAL DE EDUCAÇÃO E CULTURA</w:t>
    </w:r>
  </w:p>
  <w:p w:rsidR="00844F79" w:rsidRDefault="00844F79" w:rsidP="00844F79">
    <w:pPr>
      <w:tabs>
        <w:tab w:val="left" w:pos="3142"/>
      </w:tabs>
      <w:jc w:val="center"/>
      <w:rPr>
        <w:sz w:val="16"/>
        <w:szCs w:val="16"/>
      </w:rPr>
    </w:pPr>
    <w:r>
      <w:rPr>
        <w:sz w:val="16"/>
        <w:szCs w:val="16"/>
      </w:rPr>
      <w:t>Rua 1</w:t>
    </w:r>
    <w:r w:rsidR="000C344D">
      <w:rPr>
        <w:sz w:val="16"/>
        <w:szCs w:val="16"/>
      </w:rPr>
      <w:t>3</w:t>
    </w:r>
    <w:r>
      <w:rPr>
        <w:sz w:val="16"/>
        <w:szCs w:val="16"/>
      </w:rPr>
      <w:t xml:space="preserve">, </w:t>
    </w:r>
    <w:proofErr w:type="gramStart"/>
    <w:r>
      <w:rPr>
        <w:sz w:val="16"/>
        <w:szCs w:val="16"/>
      </w:rPr>
      <w:t>Qd.</w:t>
    </w:r>
    <w:proofErr w:type="gramEnd"/>
    <w:r>
      <w:rPr>
        <w:sz w:val="16"/>
        <w:szCs w:val="16"/>
      </w:rPr>
      <w:t>23 A, Lt.01 D – Jardim das Oliveiras – Fone (64) 3954 4023/4033 – CEP 76.190-000</w:t>
    </w:r>
  </w:p>
  <w:p w:rsidR="00844F79" w:rsidRDefault="00844F79" w:rsidP="00844F79">
    <w:pPr>
      <w:pStyle w:val="Rodap"/>
    </w:pPr>
  </w:p>
  <w:p w:rsidR="00844F79" w:rsidRDefault="00844F7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B7" w:rsidRDefault="001704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54B" w:rsidRDefault="00D1554B" w:rsidP="00844F79">
      <w:r>
        <w:separator/>
      </w:r>
    </w:p>
  </w:footnote>
  <w:footnote w:type="continuationSeparator" w:id="0">
    <w:p w:rsidR="00D1554B" w:rsidRDefault="00D1554B" w:rsidP="00844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B7" w:rsidRDefault="001704B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85B" w:rsidRDefault="0021285B" w:rsidP="001704B7">
    <w:pPr>
      <w:pStyle w:val="Cabealho"/>
      <w:ind w:left="-284" w:firstLine="142"/>
    </w:pPr>
    <w:bookmarkStart w:id="3" w:name="_GoBack"/>
    <w:r>
      <w:rPr>
        <w:noProof/>
        <w:lang w:eastAsia="pt-BR"/>
      </w:rPr>
      <w:drawing>
        <wp:inline distT="0" distB="0" distL="0" distR="0" wp14:anchorId="123DD4BE" wp14:editId="6917263B">
          <wp:extent cx="2476500" cy="523875"/>
          <wp:effectExtent l="0" t="0" r="0" b="9525"/>
          <wp:docPr id="5" name="Imagem 5" descr="Descrição: C:\Users\LICITAÇÃO\Downloads\logo 2021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Descrição: C:\Users\LICITAÇÃO\Downloads\logo 2021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t-BR"/>
      </w:rPr>
      <w:drawing>
        <wp:inline distT="0" distB="0" distL="0" distR="0" wp14:anchorId="3822A1E4" wp14:editId="23A9765B">
          <wp:extent cx="809625" cy="400050"/>
          <wp:effectExtent l="0" t="0" r="9525" b="0"/>
          <wp:docPr id="4" name="Imagem 4" descr="Descrição: Secretaria Municipal de Cultura de Divinópo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Secretaria Municipal de Cultura de Divinópol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372E4252" wp14:editId="04B325A6">
          <wp:extent cx="1866900" cy="723900"/>
          <wp:effectExtent l="0" t="0" r="0" b="0"/>
          <wp:docPr id="3" name="Imagem 3" descr="Descrição: 2023_BR_GovFederal_MarcaOficial_RGB.png — Secretaria de Comunicaçã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Descrição: 2023_BR_GovFederal_MarcaOficial_RGB.png — Secretaria de Comunicação Soci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67B80D52" wp14:editId="1AE3EF96">
          <wp:extent cx="1019175" cy="6191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p w:rsidR="00844F79" w:rsidRPr="00844F79" w:rsidRDefault="00844F79" w:rsidP="00844F7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B7" w:rsidRDefault="001704B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533B3"/>
    <w:multiLevelType w:val="hybridMultilevel"/>
    <w:tmpl w:val="3E441CC0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79"/>
    <w:rsid w:val="00002517"/>
    <w:rsid w:val="000102D9"/>
    <w:rsid w:val="00027DDA"/>
    <w:rsid w:val="000726B6"/>
    <w:rsid w:val="000B4D3B"/>
    <w:rsid w:val="000C344D"/>
    <w:rsid w:val="000C5AC1"/>
    <w:rsid w:val="00133673"/>
    <w:rsid w:val="0013780B"/>
    <w:rsid w:val="001577A7"/>
    <w:rsid w:val="001704B7"/>
    <w:rsid w:val="001B1A0D"/>
    <w:rsid w:val="001E12CA"/>
    <w:rsid w:val="0021285B"/>
    <w:rsid w:val="00245460"/>
    <w:rsid w:val="00261F8F"/>
    <w:rsid w:val="00267425"/>
    <w:rsid w:val="00284755"/>
    <w:rsid w:val="002915B9"/>
    <w:rsid w:val="00293B6D"/>
    <w:rsid w:val="00295045"/>
    <w:rsid w:val="002A4F0D"/>
    <w:rsid w:val="002B007A"/>
    <w:rsid w:val="002B0DFE"/>
    <w:rsid w:val="002E5FAE"/>
    <w:rsid w:val="00311054"/>
    <w:rsid w:val="00312D1B"/>
    <w:rsid w:val="00360F07"/>
    <w:rsid w:val="00370041"/>
    <w:rsid w:val="00372CF3"/>
    <w:rsid w:val="003935DB"/>
    <w:rsid w:val="00397748"/>
    <w:rsid w:val="003D7671"/>
    <w:rsid w:val="003F02A0"/>
    <w:rsid w:val="00405CF6"/>
    <w:rsid w:val="00405D94"/>
    <w:rsid w:val="00441496"/>
    <w:rsid w:val="00447B5E"/>
    <w:rsid w:val="00457014"/>
    <w:rsid w:val="00460430"/>
    <w:rsid w:val="00461989"/>
    <w:rsid w:val="00463AB8"/>
    <w:rsid w:val="00476C2C"/>
    <w:rsid w:val="004C16B5"/>
    <w:rsid w:val="004C2DA3"/>
    <w:rsid w:val="004C36CF"/>
    <w:rsid w:val="00505CEB"/>
    <w:rsid w:val="005130FD"/>
    <w:rsid w:val="005245FD"/>
    <w:rsid w:val="00524E3F"/>
    <w:rsid w:val="00534C6E"/>
    <w:rsid w:val="00540169"/>
    <w:rsid w:val="005606AD"/>
    <w:rsid w:val="00566F3F"/>
    <w:rsid w:val="00584DA8"/>
    <w:rsid w:val="005B4FDC"/>
    <w:rsid w:val="005C7FF0"/>
    <w:rsid w:val="005E3E11"/>
    <w:rsid w:val="005E5AB3"/>
    <w:rsid w:val="00602E71"/>
    <w:rsid w:val="00620B45"/>
    <w:rsid w:val="006410E3"/>
    <w:rsid w:val="00650B5F"/>
    <w:rsid w:val="0066407E"/>
    <w:rsid w:val="0069797D"/>
    <w:rsid w:val="006B1AFA"/>
    <w:rsid w:val="006C505F"/>
    <w:rsid w:val="006D79E8"/>
    <w:rsid w:val="00703D29"/>
    <w:rsid w:val="00705387"/>
    <w:rsid w:val="00761290"/>
    <w:rsid w:val="00782740"/>
    <w:rsid w:val="007A490A"/>
    <w:rsid w:val="007A7F88"/>
    <w:rsid w:val="007B7C47"/>
    <w:rsid w:val="007D318C"/>
    <w:rsid w:val="007F5760"/>
    <w:rsid w:val="00801B43"/>
    <w:rsid w:val="00807C32"/>
    <w:rsid w:val="008178A3"/>
    <w:rsid w:val="00830D17"/>
    <w:rsid w:val="00841502"/>
    <w:rsid w:val="00842F7C"/>
    <w:rsid w:val="00844F79"/>
    <w:rsid w:val="00882B43"/>
    <w:rsid w:val="008A04A1"/>
    <w:rsid w:val="008C7215"/>
    <w:rsid w:val="008D413E"/>
    <w:rsid w:val="008E2D00"/>
    <w:rsid w:val="008E734F"/>
    <w:rsid w:val="00981E3D"/>
    <w:rsid w:val="009B09A7"/>
    <w:rsid w:val="009B121A"/>
    <w:rsid w:val="009B7A0D"/>
    <w:rsid w:val="009F139B"/>
    <w:rsid w:val="009F3968"/>
    <w:rsid w:val="00A16172"/>
    <w:rsid w:val="00A23754"/>
    <w:rsid w:val="00A263AE"/>
    <w:rsid w:val="00A32494"/>
    <w:rsid w:val="00A3256F"/>
    <w:rsid w:val="00A662AA"/>
    <w:rsid w:val="00A7163F"/>
    <w:rsid w:val="00A751A5"/>
    <w:rsid w:val="00A82A1E"/>
    <w:rsid w:val="00A96390"/>
    <w:rsid w:val="00AC605C"/>
    <w:rsid w:val="00B13FD3"/>
    <w:rsid w:val="00B15306"/>
    <w:rsid w:val="00B21CFE"/>
    <w:rsid w:val="00B4575D"/>
    <w:rsid w:val="00B5042C"/>
    <w:rsid w:val="00B52975"/>
    <w:rsid w:val="00B53A6C"/>
    <w:rsid w:val="00B54552"/>
    <w:rsid w:val="00B910DC"/>
    <w:rsid w:val="00BC5ADA"/>
    <w:rsid w:val="00BE446A"/>
    <w:rsid w:val="00C44D63"/>
    <w:rsid w:val="00C9055F"/>
    <w:rsid w:val="00C929CC"/>
    <w:rsid w:val="00CD13F1"/>
    <w:rsid w:val="00CE1EED"/>
    <w:rsid w:val="00CE4D08"/>
    <w:rsid w:val="00D1554B"/>
    <w:rsid w:val="00D17DDA"/>
    <w:rsid w:val="00D44099"/>
    <w:rsid w:val="00DC1A1B"/>
    <w:rsid w:val="00DD4879"/>
    <w:rsid w:val="00DE50CE"/>
    <w:rsid w:val="00E03ED7"/>
    <w:rsid w:val="00E76E87"/>
    <w:rsid w:val="00EB0939"/>
    <w:rsid w:val="00EE23C1"/>
    <w:rsid w:val="00F01B65"/>
    <w:rsid w:val="00F27AB2"/>
    <w:rsid w:val="00F5422E"/>
    <w:rsid w:val="00F639B5"/>
    <w:rsid w:val="00FA2BA1"/>
    <w:rsid w:val="00FC378A"/>
    <w:rsid w:val="00FD79A8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C2DA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D31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ojustificado">
    <w:name w:val="texto_justificado"/>
    <w:basedOn w:val="Normal"/>
    <w:rsid w:val="009B121A"/>
    <w:pPr>
      <w:spacing w:before="100" w:beforeAutospacing="1" w:after="100" w:afterAutospacing="1"/>
    </w:pPr>
  </w:style>
  <w:style w:type="paragraph" w:customStyle="1" w:styleId="Default">
    <w:name w:val="Default"/>
    <w:rsid w:val="002915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skcde">
    <w:name w:val="cskcde"/>
    <w:basedOn w:val="Fontepargpadro"/>
    <w:rsid w:val="00EB0939"/>
  </w:style>
  <w:style w:type="character" w:customStyle="1" w:styleId="hgkelc">
    <w:name w:val="hgkelc"/>
    <w:basedOn w:val="Fontepargpadro"/>
    <w:rsid w:val="00EB09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C2DA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D31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ojustificado">
    <w:name w:val="texto_justificado"/>
    <w:basedOn w:val="Normal"/>
    <w:rsid w:val="009B121A"/>
    <w:pPr>
      <w:spacing w:before="100" w:beforeAutospacing="1" w:after="100" w:afterAutospacing="1"/>
    </w:pPr>
  </w:style>
  <w:style w:type="paragraph" w:customStyle="1" w:styleId="Default">
    <w:name w:val="Default"/>
    <w:rsid w:val="002915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skcde">
    <w:name w:val="cskcde"/>
    <w:basedOn w:val="Fontepargpadro"/>
    <w:rsid w:val="00EB0939"/>
  </w:style>
  <w:style w:type="character" w:customStyle="1" w:styleId="hgkelc">
    <w:name w:val="hgkelc"/>
    <w:basedOn w:val="Fontepargpadro"/>
    <w:rsid w:val="00EB0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1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75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7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8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2136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SINAMAR</dc:creator>
  <cp:lastModifiedBy>SINAMAR</cp:lastModifiedBy>
  <cp:revision>10</cp:revision>
  <cp:lastPrinted>2023-05-22T13:50:00Z</cp:lastPrinted>
  <dcterms:created xsi:type="dcterms:W3CDTF">2023-10-17T12:47:00Z</dcterms:created>
  <dcterms:modified xsi:type="dcterms:W3CDTF">2023-10-18T11:04:00Z</dcterms:modified>
</cp:coreProperties>
</file>