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0B" w:rsidRPr="00235BC5" w:rsidRDefault="000270BA" w:rsidP="00AD3E28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EDITAL N° </w:t>
      </w:r>
      <w:r w:rsidR="00FC4A5E">
        <w:rPr>
          <w:rFonts w:ascii="Arial" w:hAnsi="Arial" w:cs="Arial"/>
          <w:b/>
        </w:rPr>
        <w:t>002</w:t>
      </w:r>
      <w:r>
        <w:rPr>
          <w:rFonts w:ascii="Arial" w:hAnsi="Arial" w:cs="Arial"/>
          <w:b/>
        </w:rPr>
        <w:t xml:space="preserve"> </w:t>
      </w:r>
      <w:r w:rsidR="0094520B" w:rsidRPr="00235BC5">
        <w:rPr>
          <w:rFonts w:ascii="Arial" w:hAnsi="Arial" w:cs="Arial"/>
          <w:b/>
        </w:rPr>
        <w:t>/ 2018</w:t>
      </w:r>
    </w:p>
    <w:p w:rsidR="0094520B" w:rsidRPr="00235BC5" w:rsidRDefault="0094520B" w:rsidP="00AD3E28">
      <w:pPr>
        <w:jc w:val="center"/>
        <w:rPr>
          <w:rFonts w:ascii="Arial" w:hAnsi="Arial" w:cs="Arial"/>
          <w:b/>
        </w:rPr>
      </w:pPr>
      <w:r w:rsidRPr="00235BC5">
        <w:rPr>
          <w:rFonts w:ascii="Arial" w:hAnsi="Arial" w:cs="Arial"/>
          <w:b/>
        </w:rPr>
        <w:t>PROCESSO SELETIVO SIMPLIFICADO DE ASSISTENTE DE ALFABETIZAÇÃO PARA ATUAREM NO PROGRAMA MAIS ALFABETIZAÇÃO</w:t>
      </w:r>
    </w:p>
    <w:p w:rsidR="00AD3E28" w:rsidRPr="00AD3E28" w:rsidRDefault="00AD3E28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O PREFEITO DE PALMEIRAS DE GOIÁS, no uso de suas atribuições, torna público que estarão abertas as inscrições para o </w:t>
      </w:r>
      <w:r w:rsidRPr="00AD3E28">
        <w:rPr>
          <w:rFonts w:ascii="Arial" w:hAnsi="Arial" w:cs="Arial"/>
          <w:b/>
        </w:rPr>
        <w:t>Processo Seletivo Públi</w:t>
      </w:r>
      <w:r w:rsidR="00FC4A5E">
        <w:rPr>
          <w:rFonts w:ascii="Arial" w:hAnsi="Arial" w:cs="Arial"/>
          <w:b/>
        </w:rPr>
        <w:t xml:space="preserve">co Simplificado - Edital </w:t>
      </w:r>
      <w:proofErr w:type="gramStart"/>
      <w:r w:rsidR="00FC4A5E">
        <w:rPr>
          <w:rFonts w:ascii="Arial" w:hAnsi="Arial" w:cs="Arial"/>
          <w:b/>
        </w:rPr>
        <w:t>nº.</w:t>
      </w:r>
      <w:proofErr w:type="gramEnd"/>
      <w:r w:rsidR="00FC4A5E">
        <w:rPr>
          <w:rFonts w:ascii="Arial" w:hAnsi="Arial" w:cs="Arial"/>
          <w:b/>
        </w:rPr>
        <w:t>002</w:t>
      </w:r>
      <w:r w:rsidRPr="00AD3E28">
        <w:rPr>
          <w:rFonts w:ascii="Arial" w:hAnsi="Arial" w:cs="Arial"/>
          <w:b/>
        </w:rPr>
        <w:t>/2018,</w:t>
      </w:r>
      <w:r w:rsidRPr="00AD3E28">
        <w:rPr>
          <w:rFonts w:ascii="Arial" w:hAnsi="Arial" w:cs="Arial"/>
        </w:rPr>
        <w:t xml:space="preserve"> destinado à seleção de assistente de alfabetização, para prestação de serviços voluntários por tempo determinado no âmbito do </w:t>
      </w:r>
      <w:r w:rsidRPr="00AD3E28">
        <w:rPr>
          <w:rFonts w:ascii="Arial" w:hAnsi="Arial" w:cs="Arial"/>
          <w:b/>
        </w:rPr>
        <w:t>Programa Mais Alfabetização</w:t>
      </w:r>
      <w:r w:rsidRPr="00AD3E28">
        <w:rPr>
          <w:rFonts w:ascii="Arial" w:hAnsi="Arial" w:cs="Arial"/>
        </w:rPr>
        <w:t xml:space="preserve">, nos termos e nas condições disciplinadas </w:t>
      </w:r>
      <w:r w:rsidRPr="008C00B4">
        <w:rPr>
          <w:rFonts w:ascii="Arial" w:hAnsi="Arial" w:cs="Arial"/>
          <w:b/>
        </w:rPr>
        <w:t xml:space="preserve">pela Portaria nº. 142, de 22 de fevereiro de 2018 </w:t>
      </w:r>
      <w:r w:rsidRPr="008C00B4">
        <w:rPr>
          <w:rFonts w:ascii="Arial" w:hAnsi="Arial" w:cs="Arial"/>
        </w:rPr>
        <w:t>e pela</w:t>
      </w:r>
      <w:r w:rsidRPr="008C00B4">
        <w:rPr>
          <w:rFonts w:ascii="Arial" w:hAnsi="Arial" w:cs="Arial"/>
          <w:b/>
        </w:rPr>
        <w:t xml:space="preserve"> Resolução CD/FNDE nº. </w:t>
      </w:r>
      <w:proofErr w:type="gramStart"/>
      <w:r w:rsidRPr="008C00B4">
        <w:rPr>
          <w:rFonts w:ascii="Arial" w:hAnsi="Arial" w:cs="Arial"/>
          <w:b/>
        </w:rPr>
        <w:t>7</w:t>
      </w:r>
      <w:proofErr w:type="gramEnd"/>
      <w:r w:rsidRPr="008C00B4">
        <w:rPr>
          <w:rFonts w:ascii="Arial" w:hAnsi="Arial" w:cs="Arial"/>
          <w:b/>
        </w:rPr>
        <w:t>, de 22 de março de 2018.</w:t>
      </w:r>
      <w:r w:rsidRPr="00AD3E28">
        <w:rPr>
          <w:rFonts w:ascii="Arial" w:hAnsi="Arial" w:cs="Arial"/>
        </w:rPr>
        <w:t xml:space="preserve"> O processo seletivo simplificado tem caráter público e encontra-se sob a coordenação técnico-administrativa da Secretaria Municipal de Educação</w:t>
      </w:r>
      <w:r w:rsidR="008C00B4">
        <w:rPr>
          <w:rFonts w:ascii="Arial" w:hAnsi="Arial" w:cs="Arial"/>
        </w:rPr>
        <w:t xml:space="preserve"> e Cultura</w:t>
      </w:r>
      <w:r w:rsidRPr="00AD3E28">
        <w:rPr>
          <w:rFonts w:ascii="Arial" w:hAnsi="Arial" w:cs="Arial"/>
        </w:rPr>
        <w:t xml:space="preserve"> de Palmeiras de Goiás, sendo regido pelo presente Edital, pela Portaria e pela Resolução supramencionadas.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94520B" w:rsidRPr="00AD3E28" w:rsidRDefault="0094520B" w:rsidP="00AD3E28">
      <w:pPr>
        <w:pStyle w:val="PargrafodaLista"/>
        <w:numPr>
          <w:ilvl w:val="0"/>
          <w:numId w:val="7"/>
        </w:numPr>
        <w:ind w:left="0" w:firstLine="0"/>
        <w:jc w:val="both"/>
        <w:rPr>
          <w:b/>
          <w:sz w:val="24"/>
          <w:szCs w:val="24"/>
        </w:rPr>
      </w:pPr>
      <w:r w:rsidRPr="00AD3E28">
        <w:rPr>
          <w:b/>
          <w:sz w:val="24"/>
          <w:szCs w:val="24"/>
        </w:rPr>
        <w:t xml:space="preserve">DO PROGRAMA </w:t>
      </w:r>
    </w:p>
    <w:p w:rsidR="00364306" w:rsidRPr="00AD3E28" w:rsidRDefault="00364306" w:rsidP="00AD3E28">
      <w:pPr>
        <w:ind w:left="142"/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1.1. Programa Mais Alfabetização tem o objetivo de fortalecer e apoiar as unidades escolares no processo de alfabetização, para fins de leitura, escrita e matemática, dos estudantes nos 1º e 2º anos do ensino fundamental.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1.2. São objetivos do Programa Mais Alfabetização, art. 3º: </w:t>
      </w:r>
    </w:p>
    <w:p w:rsidR="00364306" w:rsidRPr="00AD3E28" w:rsidRDefault="00364306" w:rsidP="00AD3E28">
      <w:pPr>
        <w:jc w:val="both"/>
        <w:rPr>
          <w:rFonts w:ascii="Arial" w:hAnsi="Arial" w:cs="Arial"/>
        </w:rPr>
      </w:pPr>
    </w:p>
    <w:p w:rsidR="00364306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>I. Fortalecer o processo de alfabetização dos anos iniciais do ensino fundamental, por meio do atendimento às turmas de 1º ano e de 2º ano;</w:t>
      </w:r>
    </w:p>
    <w:p w:rsidR="001B167C" w:rsidRPr="00AD3E28" w:rsidRDefault="001B167C" w:rsidP="00AD3E28">
      <w:pPr>
        <w:jc w:val="both"/>
        <w:rPr>
          <w:rFonts w:ascii="Arial" w:hAnsi="Arial" w:cs="Arial"/>
        </w:rPr>
      </w:pPr>
    </w:p>
    <w:p w:rsidR="001B167C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>II. Promover a integração dos processos de alfabetização das unidades escolares com a política educacional da rede de ensino;</w:t>
      </w:r>
    </w:p>
    <w:p w:rsidR="001B167C" w:rsidRDefault="001B167C" w:rsidP="00AD3E28">
      <w:pPr>
        <w:jc w:val="both"/>
        <w:rPr>
          <w:rFonts w:ascii="Arial" w:hAnsi="Arial" w:cs="Arial"/>
        </w:rPr>
      </w:pPr>
    </w:p>
    <w:p w:rsidR="00364306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>III. Integrar as atividades ao projeto político pedagógico - PPP da rede e das unidades escolares;</w:t>
      </w:r>
    </w:p>
    <w:p w:rsidR="001B167C" w:rsidRDefault="001B167C" w:rsidP="00AD3E28">
      <w:pPr>
        <w:jc w:val="both"/>
        <w:rPr>
          <w:rFonts w:ascii="Arial" w:hAnsi="Arial" w:cs="Arial"/>
        </w:rPr>
      </w:pPr>
    </w:p>
    <w:p w:rsidR="00364306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IV. Viabilizar atendimento diferenciado às unidades escolares vulneráveis;</w:t>
      </w:r>
    </w:p>
    <w:p w:rsidR="001B167C" w:rsidRDefault="001B167C" w:rsidP="00AD3E28">
      <w:pPr>
        <w:jc w:val="both"/>
        <w:rPr>
          <w:rFonts w:ascii="Arial" w:hAnsi="Arial" w:cs="Arial"/>
        </w:rPr>
      </w:pPr>
    </w:p>
    <w:p w:rsidR="00364306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V. Estipular metas do programa entre o Ministério da Educação - MEC, os entes federados e as unidades escolares participantes no que se refere à alfabetização das crianças do 1º ano e do 2º ano do ensino fundamental, considerando o disposto na BNCC; </w:t>
      </w:r>
    </w:p>
    <w:p w:rsidR="001B167C" w:rsidRDefault="001B167C" w:rsidP="00AD3E28">
      <w:pPr>
        <w:jc w:val="both"/>
        <w:rPr>
          <w:rFonts w:ascii="Arial" w:hAnsi="Arial" w:cs="Arial"/>
        </w:rPr>
      </w:pPr>
    </w:p>
    <w:p w:rsidR="00364306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VI. Assegurar o monitoramento e a avaliação periódica da execução e dos resultados do programa; </w:t>
      </w:r>
    </w:p>
    <w:p w:rsidR="001B167C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>VII. Promover o acompanhamento sistemático, pelas redes de ensino e gestão escolar, da progressão da aprendizagem dos estudantes regularmente matriculados no 1º ano e no 2º ano do ensino fundamental;</w:t>
      </w:r>
    </w:p>
    <w:p w:rsid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lastRenderedPageBreak/>
        <w:t>VIII. Estimular a cooperação entre União, Estados, Distrito Federal e Municípios;</w:t>
      </w:r>
    </w:p>
    <w:p w:rsidR="001B167C" w:rsidRDefault="001B167C" w:rsidP="00AD3E28">
      <w:pPr>
        <w:jc w:val="both"/>
        <w:rPr>
          <w:rFonts w:ascii="Arial" w:hAnsi="Arial" w:cs="Arial"/>
        </w:rPr>
      </w:pPr>
    </w:p>
    <w:p w:rsidR="00364306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IX. Fortalecer a gestão pedagógica e administrativa das redes estaduais, distrital e municipais de educação e de suas unidades escolares jurisdicionadas; </w:t>
      </w:r>
      <w:proofErr w:type="gramStart"/>
      <w:r w:rsidRPr="00AD3E28">
        <w:rPr>
          <w:rFonts w:ascii="Arial" w:hAnsi="Arial" w:cs="Arial"/>
        </w:rPr>
        <w:t>e</w:t>
      </w:r>
      <w:proofErr w:type="gramEnd"/>
    </w:p>
    <w:p w:rsidR="001B167C" w:rsidRDefault="001B167C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X. Avaliar o impacto do programa na aprendizagem dos estudantes, com o objetivo de gerar evidências para seu aperfeiçoamento.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</w:p>
    <w:p w:rsidR="00364306" w:rsidRPr="00AD3E28" w:rsidRDefault="00364306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pStyle w:val="PargrafodaLista"/>
        <w:numPr>
          <w:ilvl w:val="0"/>
          <w:numId w:val="7"/>
        </w:numPr>
        <w:spacing w:before="0"/>
        <w:ind w:left="0" w:firstLine="0"/>
        <w:jc w:val="both"/>
        <w:rPr>
          <w:b/>
          <w:sz w:val="24"/>
          <w:szCs w:val="24"/>
        </w:rPr>
      </w:pPr>
      <w:r w:rsidRPr="00AD3E28">
        <w:rPr>
          <w:b/>
          <w:sz w:val="24"/>
          <w:szCs w:val="24"/>
        </w:rPr>
        <w:t xml:space="preserve">DA SELEÇÃO </w:t>
      </w:r>
    </w:p>
    <w:p w:rsidR="00364306" w:rsidRPr="00AD3E28" w:rsidRDefault="00364306" w:rsidP="00AD3E28">
      <w:pPr>
        <w:ind w:left="360"/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>2.1. A seleção destina-se ao preenchimento de 1</w:t>
      </w:r>
      <w:r w:rsidR="00364306" w:rsidRPr="00AD3E28">
        <w:rPr>
          <w:rFonts w:ascii="Arial" w:hAnsi="Arial" w:cs="Arial"/>
        </w:rPr>
        <w:t>7</w:t>
      </w:r>
      <w:r w:rsidRPr="00AD3E28">
        <w:rPr>
          <w:rFonts w:ascii="Arial" w:hAnsi="Arial" w:cs="Arial"/>
        </w:rPr>
        <w:t xml:space="preserve"> (</w:t>
      </w:r>
      <w:r w:rsidR="00364306" w:rsidRPr="00AD3E28">
        <w:rPr>
          <w:rFonts w:ascii="Arial" w:hAnsi="Arial" w:cs="Arial"/>
        </w:rPr>
        <w:t>dezessete</w:t>
      </w:r>
      <w:r w:rsidRPr="00AD3E28">
        <w:rPr>
          <w:rFonts w:ascii="Arial" w:hAnsi="Arial" w:cs="Arial"/>
        </w:rPr>
        <w:t xml:space="preserve">) vagas para Assistentes de Alfabetização voluntários do Programa Mais Alfabetização no âmbito do Município de </w:t>
      </w:r>
      <w:r w:rsidR="00364306" w:rsidRPr="00AD3E28">
        <w:rPr>
          <w:rFonts w:ascii="Arial" w:hAnsi="Arial" w:cs="Arial"/>
        </w:rPr>
        <w:t xml:space="preserve">Palmeiras de Goiás </w:t>
      </w:r>
      <w:r w:rsidRPr="00AD3E28">
        <w:rPr>
          <w:rFonts w:ascii="Arial" w:hAnsi="Arial" w:cs="Arial"/>
        </w:rPr>
        <w:t xml:space="preserve">- GO, a serem distribuídas nas escolas públicas urbanas e do campo, conforme Anexo IV. </w:t>
      </w:r>
    </w:p>
    <w:p w:rsidR="00364306" w:rsidRPr="00AD3E28" w:rsidRDefault="00364306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2.2. Serão considerados os Seguintes Critérios para a Seleção de Assistentes de Alfabetização voluntários: </w:t>
      </w:r>
    </w:p>
    <w:p w:rsidR="00364306" w:rsidRPr="00AD3E28" w:rsidRDefault="00364306" w:rsidP="00AD3E28">
      <w:pPr>
        <w:jc w:val="both"/>
        <w:rPr>
          <w:rFonts w:ascii="Arial" w:hAnsi="Arial" w:cs="Arial"/>
        </w:rPr>
      </w:pPr>
    </w:p>
    <w:p w:rsidR="00364306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• Ser brasileiro; </w:t>
      </w:r>
    </w:p>
    <w:p w:rsidR="00364306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>• Ter a idade mínima de 18 (dezoito) anos, no ato da inscrição;</w:t>
      </w:r>
    </w:p>
    <w:p w:rsidR="00364306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• Ter, no mínimo, formação de nível médio completo;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• Possuir curso e/ou habilidade na atividade de apoio à docência. </w:t>
      </w:r>
    </w:p>
    <w:p w:rsidR="00364306" w:rsidRPr="00AD3E28" w:rsidRDefault="00364306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>2.3. O Processo Seletivo Simplificado para Assistentes de Alfabetização voluntários será executado pela Secretaria Municipal de Educação</w:t>
      </w:r>
      <w:r w:rsidR="001B167C">
        <w:rPr>
          <w:rFonts w:ascii="Arial" w:hAnsi="Arial" w:cs="Arial"/>
        </w:rPr>
        <w:t xml:space="preserve"> e Cultura</w:t>
      </w:r>
      <w:r w:rsidRPr="00AD3E28">
        <w:rPr>
          <w:rFonts w:ascii="Arial" w:hAnsi="Arial" w:cs="Arial"/>
        </w:rPr>
        <w:t xml:space="preserve"> de </w:t>
      </w:r>
      <w:r w:rsidR="00364306" w:rsidRPr="00AD3E28">
        <w:rPr>
          <w:rFonts w:ascii="Arial" w:hAnsi="Arial" w:cs="Arial"/>
        </w:rPr>
        <w:t>Palmeiras de Goiás</w:t>
      </w:r>
      <w:r w:rsidRPr="00AD3E28">
        <w:rPr>
          <w:rFonts w:ascii="Arial" w:hAnsi="Arial" w:cs="Arial"/>
        </w:rPr>
        <w:t xml:space="preserve"> – GO, através da Coordenação do Programa Mais Alfabetização e com a participação das Unidades Escolares da Rede Municipal de Ensino. 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364306" w:rsidRPr="00EF7BFE" w:rsidRDefault="0094520B" w:rsidP="00EF7BFE">
      <w:pPr>
        <w:pStyle w:val="PargrafodaLista"/>
        <w:numPr>
          <w:ilvl w:val="0"/>
          <w:numId w:val="7"/>
        </w:numPr>
        <w:spacing w:before="0"/>
        <w:ind w:hanging="720"/>
        <w:jc w:val="both"/>
        <w:rPr>
          <w:b/>
          <w:sz w:val="24"/>
          <w:szCs w:val="24"/>
        </w:rPr>
      </w:pPr>
      <w:r w:rsidRPr="00AD3E28">
        <w:rPr>
          <w:b/>
          <w:sz w:val="24"/>
          <w:szCs w:val="24"/>
        </w:rPr>
        <w:t xml:space="preserve">DO PERFIL </w:t>
      </w:r>
    </w:p>
    <w:p w:rsidR="0094520B" w:rsidRPr="00AD3E28" w:rsidRDefault="0094520B" w:rsidP="00AD3E28">
      <w:pPr>
        <w:pStyle w:val="PargrafodaLista"/>
        <w:numPr>
          <w:ilvl w:val="1"/>
          <w:numId w:val="7"/>
        </w:numPr>
        <w:ind w:left="0" w:firstLine="0"/>
        <w:jc w:val="both"/>
        <w:rPr>
          <w:sz w:val="24"/>
          <w:szCs w:val="24"/>
        </w:rPr>
      </w:pPr>
      <w:r w:rsidRPr="00AD3E28">
        <w:rPr>
          <w:sz w:val="24"/>
          <w:szCs w:val="24"/>
        </w:rPr>
        <w:t xml:space="preserve">Poderão participar do processo seletivo candidatos com o seguinte </w:t>
      </w:r>
      <w:r w:rsidRPr="006C38F7">
        <w:rPr>
          <w:b/>
          <w:sz w:val="24"/>
          <w:szCs w:val="24"/>
        </w:rPr>
        <w:t>PERFIL:</w:t>
      </w:r>
      <w:r w:rsidRPr="00AD3E28">
        <w:rPr>
          <w:sz w:val="24"/>
          <w:szCs w:val="24"/>
        </w:rPr>
        <w:t xml:space="preserve"> </w:t>
      </w:r>
    </w:p>
    <w:p w:rsidR="00364306" w:rsidRPr="00AD3E28" w:rsidRDefault="00364306" w:rsidP="00AD3E28">
      <w:pPr>
        <w:ind w:left="360"/>
        <w:jc w:val="both"/>
        <w:rPr>
          <w:rFonts w:ascii="Arial" w:hAnsi="Arial" w:cs="Arial"/>
        </w:rPr>
      </w:pPr>
    </w:p>
    <w:p w:rsidR="00364306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>• Professores alfabetizadores das redes com disponibilidade de carga horária;</w:t>
      </w:r>
    </w:p>
    <w:p w:rsidR="00364306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>•</w:t>
      </w:r>
      <w:proofErr w:type="gramStart"/>
      <w:r w:rsidRPr="00AD3E28">
        <w:rPr>
          <w:rFonts w:ascii="Arial" w:hAnsi="Arial" w:cs="Arial"/>
        </w:rPr>
        <w:t xml:space="preserve"> </w:t>
      </w:r>
      <w:r w:rsidR="006C38F7">
        <w:rPr>
          <w:rFonts w:ascii="Arial" w:hAnsi="Arial" w:cs="Arial"/>
        </w:rPr>
        <w:t xml:space="preserve"> </w:t>
      </w:r>
      <w:proofErr w:type="gramEnd"/>
      <w:r w:rsidRPr="00AD3E28">
        <w:rPr>
          <w:rFonts w:ascii="Arial" w:hAnsi="Arial" w:cs="Arial"/>
        </w:rPr>
        <w:t xml:space="preserve">Professores das redes com disponibilidade de carga horária; </w:t>
      </w:r>
    </w:p>
    <w:p w:rsidR="00364306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>• Estudantes de graduação preferencialmente em pedagogia ou licenciatura;</w:t>
      </w:r>
    </w:p>
    <w:p w:rsidR="006C38F7" w:rsidRPr="00AD3E28" w:rsidRDefault="006C38F7" w:rsidP="00AD3E28">
      <w:pPr>
        <w:jc w:val="both"/>
        <w:rPr>
          <w:rFonts w:ascii="Arial" w:hAnsi="Arial" w:cs="Arial"/>
        </w:rPr>
      </w:pPr>
    </w:p>
    <w:p w:rsidR="00364306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>•</w:t>
      </w:r>
      <w:proofErr w:type="gramStart"/>
      <w:r w:rsidR="006C38F7">
        <w:rPr>
          <w:rFonts w:ascii="Arial" w:hAnsi="Arial" w:cs="Arial"/>
        </w:rPr>
        <w:t xml:space="preserve">  </w:t>
      </w:r>
      <w:r w:rsidRPr="00AD3E28">
        <w:rPr>
          <w:rFonts w:ascii="Arial" w:hAnsi="Arial" w:cs="Arial"/>
        </w:rPr>
        <w:t xml:space="preserve"> </w:t>
      </w:r>
      <w:proofErr w:type="gramEnd"/>
      <w:r w:rsidRPr="00AD3E28">
        <w:rPr>
          <w:rFonts w:ascii="Arial" w:hAnsi="Arial" w:cs="Arial"/>
        </w:rPr>
        <w:t xml:space="preserve">Profissionais com curso de magistério em nível médio; </w:t>
      </w:r>
    </w:p>
    <w:p w:rsidR="0094520B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• Estudantes de cursos técnicos dos institutos federais e/ou das universidades públicas e/ou particulares. </w:t>
      </w:r>
    </w:p>
    <w:p w:rsidR="00EF7BFE" w:rsidRPr="00AD3E28" w:rsidRDefault="00EF7BFE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94520B" w:rsidRPr="006C38F7" w:rsidRDefault="0094520B" w:rsidP="00AD3E28">
      <w:pPr>
        <w:pStyle w:val="PargrafodaLista"/>
        <w:numPr>
          <w:ilvl w:val="0"/>
          <w:numId w:val="7"/>
        </w:numPr>
        <w:ind w:left="0" w:firstLine="0"/>
        <w:jc w:val="both"/>
        <w:rPr>
          <w:b/>
          <w:sz w:val="24"/>
          <w:szCs w:val="24"/>
        </w:rPr>
      </w:pPr>
      <w:r w:rsidRPr="006C38F7">
        <w:rPr>
          <w:b/>
          <w:sz w:val="24"/>
          <w:szCs w:val="24"/>
        </w:rPr>
        <w:lastRenderedPageBreak/>
        <w:t xml:space="preserve">DAS ATRIBUIÇÕES DOS ASSISTENTES DE ALFABETIZAÇÃO DO PROGRAMA </w:t>
      </w:r>
    </w:p>
    <w:p w:rsidR="00364306" w:rsidRPr="00AD3E28" w:rsidRDefault="00364306" w:rsidP="00AD3E28">
      <w:pPr>
        <w:ind w:left="360"/>
        <w:jc w:val="both"/>
        <w:rPr>
          <w:rFonts w:ascii="Arial" w:hAnsi="Arial" w:cs="Arial"/>
        </w:rPr>
      </w:pPr>
    </w:p>
    <w:p w:rsidR="00364306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>4.1. O assistente de alfabetização apoiará o professor alfabetizador para as Unidades Escolares vulneráveis considerando os critérios estabelecidos na Portaria nº. 142, de 22 de fevereiro de 2018;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4.2. O assistente de alfabetização poderá atuar em dois tipos de Unidades Escolares, vulneráveis (período de 10h) ou não vulneraríeis (período de 5 horas); </w:t>
      </w:r>
    </w:p>
    <w:p w:rsidR="00364306" w:rsidRPr="00AD3E28" w:rsidRDefault="00364306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4.3. Os atendimentos de cada assistente às escolas vulneráveis e não vulneráveis, em qualquer combinação, não podem – somados - ultrapassar 40 horas semanais; </w:t>
      </w:r>
    </w:p>
    <w:p w:rsidR="00364306" w:rsidRPr="00AD3E28" w:rsidRDefault="00364306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4.4. Considera-se o apoio dos assistentes de alfabetização ao professor alfabetizador como de natureza voluntária nos termos da Lei Federal nº. </w:t>
      </w:r>
    </w:p>
    <w:p w:rsidR="00364306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9.608/1998 – Lei do Voluntariado;</w:t>
      </w:r>
    </w:p>
    <w:p w:rsidR="00364306" w:rsidRPr="00AD3E28" w:rsidRDefault="00364306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4.5. Considera-se serviço voluntário, a atividade não remunerada, que tenha objetivos cívicos, culturais, educacionais, científicos, recreativos ou de assistência social, inclusive mutualidade; </w:t>
      </w:r>
    </w:p>
    <w:p w:rsidR="00364306" w:rsidRPr="00AD3E28" w:rsidRDefault="00364306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4.6. O serviço voluntário não gera vínculo empregatício, nem obrigação de natureza trabalhista previdenciária ou afim; </w:t>
      </w:r>
    </w:p>
    <w:p w:rsidR="00364306" w:rsidRPr="00AD3E28" w:rsidRDefault="00364306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4.7. O voluntário poderá ser ressarcido pelas despesas que comprovadamente realizar no desempenho das atividades voluntárias; </w:t>
      </w:r>
    </w:p>
    <w:p w:rsidR="00364306" w:rsidRPr="00AD3E28" w:rsidRDefault="00364306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4.8. São atribuições do assistente de alfabetização: </w:t>
      </w:r>
    </w:p>
    <w:p w:rsidR="00364306" w:rsidRPr="00AD3E28" w:rsidRDefault="00364306" w:rsidP="00AD3E28">
      <w:pPr>
        <w:jc w:val="both"/>
        <w:rPr>
          <w:rFonts w:ascii="Arial" w:hAnsi="Arial" w:cs="Arial"/>
        </w:rPr>
      </w:pPr>
    </w:p>
    <w:p w:rsidR="00364306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• Participar do planejamento das atividades juntamente com a </w:t>
      </w:r>
      <w:r w:rsidR="00AD19E1">
        <w:rPr>
          <w:rFonts w:ascii="Arial" w:hAnsi="Arial" w:cs="Arial"/>
        </w:rPr>
        <w:t xml:space="preserve">     </w:t>
      </w:r>
      <w:r w:rsidRPr="00AD3E28">
        <w:rPr>
          <w:rFonts w:ascii="Arial" w:hAnsi="Arial" w:cs="Arial"/>
        </w:rPr>
        <w:t>Coordenação do Programa na escola;</w:t>
      </w:r>
    </w:p>
    <w:p w:rsidR="00364306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• Cumprir carga horária de acordo com as diretrizes e especificidades do Programa e da Rede de Ensino;</w:t>
      </w:r>
    </w:p>
    <w:p w:rsidR="00364306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• Auxiliar o professor alfabetizador nas atividades estabelecidas e planejadas por ele;</w:t>
      </w:r>
    </w:p>
    <w:p w:rsidR="00364306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• Elaborar e apresentar à coordenação, relatório dos conteúdos e atividades realizadas mensalmente;</w:t>
      </w:r>
    </w:p>
    <w:p w:rsidR="00364306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• Cumprir com responsabilidade, pontualidade e assiduidade suas obrigações junto ao Programa;</w:t>
      </w:r>
    </w:p>
    <w:p w:rsidR="0094520B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• Realizar as formações indicadas pelo MEC. </w:t>
      </w:r>
    </w:p>
    <w:p w:rsidR="003547D9" w:rsidRPr="00AD3E28" w:rsidRDefault="003547D9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pStyle w:val="PargrafodaLista"/>
        <w:numPr>
          <w:ilvl w:val="0"/>
          <w:numId w:val="7"/>
        </w:numPr>
        <w:ind w:hanging="720"/>
        <w:jc w:val="both"/>
        <w:rPr>
          <w:b/>
          <w:sz w:val="24"/>
          <w:szCs w:val="24"/>
        </w:rPr>
      </w:pPr>
      <w:r w:rsidRPr="00AD3E28">
        <w:rPr>
          <w:b/>
          <w:sz w:val="24"/>
          <w:szCs w:val="24"/>
        </w:rPr>
        <w:t xml:space="preserve">DAS INSCRIÇÕES </w:t>
      </w:r>
    </w:p>
    <w:p w:rsidR="00364306" w:rsidRPr="00AD3E28" w:rsidRDefault="00364306" w:rsidP="00AD3E28">
      <w:pPr>
        <w:ind w:left="360"/>
        <w:jc w:val="both"/>
        <w:rPr>
          <w:rFonts w:ascii="Arial" w:hAnsi="Arial" w:cs="Arial"/>
        </w:rPr>
      </w:pPr>
    </w:p>
    <w:p w:rsidR="00364306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5.1. A inscrição do candidato implicará o conhecimento e aceitação tácita das normas e condições estabelecidas neste Edital, em relação às quais não poderá alegar desconhecimento;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lastRenderedPageBreak/>
        <w:t xml:space="preserve"> 5.2. No ato da inscrição o candidato fará a opção pelos locais que desejam trabalhar, entregando sua ficha de inscrição nos locais de sua escolha, conforme Anexo IV;</w:t>
      </w:r>
      <w:proofErr w:type="gramStart"/>
      <w:r w:rsidRPr="00AD3E28">
        <w:rPr>
          <w:rFonts w:ascii="Arial" w:hAnsi="Arial" w:cs="Arial"/>
        </w:rPr>
        <w:t xml:space="preserve">  </w:t>
      </w:r>
    </w:p>
    <w:p w:rsidR="00364306" w:rsidRPr="00AD3E28" w:rsidRDefault="00364306" w:rsidP="00AD3E28">
      <w:pPr>
        <w:jc w:val="both"/>
        <w:rPr>
          <w:rFonts w:ascii="Arial" w:hAnsi="Arial" w:cs="Arial"/>
        </w:rPr>
      </w:pPr>
      <w:proofErr w:type="gramEnd"/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5.3. Não será cobrada taxa de inscrição; </w:t>
      </w:r>
    </w:p>
    <w:p w:rsidR="00364306" w:rsidRPr="00AD3E28" w:rsidRDefault="00364306" w:rsidP="00AD3E28">
      <w:pPr>
        <w:jc w:val="both"/>
        <w:rPr>
          <w:rFonts w:ascii="Arial" w:hAnsi="Arial" w:cs="Arial"/>
        </w:rPr>
      </w:pPr>
    </w:p>
    <w:p w:rsidR="00364306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>5.4. No ato da inscrição o candidato deverá entregar os seguintes documentos: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a) A Ficha de Inscrição (Anexo I), o Currículo Resumido (Anexo II) e a Ficha de Avaliação (Anexo III), deverão ser devidamente preenchidos, com todos os dados solicitados, sem emendas e/ou rasuras; </w:t>
      </w:r>
      <w:proofErr w:type="gramStart"/>
      <w:r w:rsidRPr="00AD3E28">
        <w:rPr>
          <w:rFonts w:ascii="Arial" w:hAnsi="Arial" w:cs="Arial"/>
        </w:rPr>
        <w:t>e</w:t>
      </w:r>
      <w:proofErr w:type="gramEnd"/>
      <w:r w:rsidRPr="00AD3E28">
        <w:rPr>
          <w:rFonts w:ascii="Arial" w:hAnsi="Arial" w:cs="Arial"/>
        </w:rPr>
        <w:t xml:space="preserve"> </w:t>
      </w:r>
    </w:p>
    <w:p w:rsidR="00364306" w:rsidRPr="00AD3E28" w:rsidRDefault="00364306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b) Fotocópias nítidas dos seguintes documentos, com a apresentação dos originais para fins de conferência: </w:t>
      </w:r>
    </w:p>
    <w:p w:rsidR="00364306" w:rsidRPr="00AD3E28" w:rsidRDefault="00364306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>I - Carteira de Identidade (frente e verso);</w:t>
      </w:r>
      <w:proofErr w:type="gramStart"/>
      <w:r w:rsidRPr="00AD3E28">
        <w:rPr>
          <w:rFonts w:ascii="Arial" w:hAnsi="Arial" w:cs="Arial"/>
        </w:rPr>
        <w:t xml:space="preserve"> 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proofErr w:type="gramEnd"/>
      <w:r w:rsidRPr="00AD3E28">
        <w:rPr>
          <w:rFonts w:ascii="Arial" w:hAnsi="Arial" w:cs="Arial"/>
        </w:rPr>
        <w:t xml:space="preserve">II - CPF;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>I</w:t>
      </w:r>
      <w:r w:rsidR="007368E0" w:rsidRPr="00AD3E28">
        <w:rPr>
          <w:rFonts w:ascii="Arial" w:hAnsi="Arial" w:cs="Arial"/>
        </w:rPr>
        <w:t>II</w:t>
      </w:r>
      <w:r w:rsidRPr="00AD3E28">
        <w:rPr>
          <w:rFonts w:ascii="Arial" w:hAnsi="Arial" w:cs="Arial"/>
        </w:rPr>
        <w:t xml:space="preserve"> - Comprovante de residência;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>V</w:t>
      </w:r>
      <w:r w:rsidR="007368E0" w:rsidRPr="00AD3E28">
        <w:rPr>
          <w:rFonts w:ascii="Arial" w:hAnsi="Arial" w:cs="Arial"/>
        </w:rPr>
        <w:t>I</w:t>
      </w:r>
      <w:r w:rsidRPr="00AD3E28">
        <w:rPr>
          <w:rFonts w:ascii="Arial" w:hAnsi="Arial" w:cs="Arial"/>
        </w:rPr>
        <w:t xml:space="preserve"> - Diploma (para candidatos </w:t>
      </w:r>
      <w:proofErr w:type="gramStart"/>
      <w:r w:rsidRPr="00AD3E28">
        <w:rPr>
          <w:rFonts w:ascii="Arial" w:hAnsi="Arial" w:cs="Arial"/>
        </w:rPr>
        <w:t>graduados ou Histórico atualizado e comprovante de matrícula do Instituto Federal e/ou da Universidade</w:t>
      </w:r>
      <w:proofErr w:type="gramEnd"/>
      <w:r w:rsidRPr="00AD3E28">
        <w:rPr>
          <w:rFonts w:ascii="Arial" w:hAnsi="Arial" w:cs="Arial"/>
        </w:rPr>
        <w:t xml:space="preserve">, quando se tratar de universitário);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V - Comprovante de curso e/ou de habilidade na área de apoio à docência, preferencialmente em alfabetização. No caso de </w:t>
      </w:r>
      <w:r w:rsidR="00AD19E1" w:rsidRPr="00AD3E28">
        <w:rPr>
          <w:rFonts w:ascii="Arial" w:hAnsi="Arial" w:cs="Arial"/>
        </w:rPr>
        <w:t>conhecimentos específicos</w:t>
      </w:r>
      <w:r w:rsidR="007368E0" w:rsidRPr="00AD3E28">
        <w:rPr>
          <w:rFonts w:ascii="Arial" w:hAnsi="Arial" w:cs="Arial"/>
        </w:rPr>
        <w:t xml:space="preserve"> é necessário</w:t>
      </w:r>
      <w:r w:rsidRPr="00AD3E28">
        <w:rPr>
          <w:rFonts w:ascii="Arial" w:hAnsi="Arial" w:cs="Arial"/>
        </w:rPr>
        <w:t xml:space="preserve"> que o candidato apresente documentos que comprovem suas habilidades (declarações, releases,</w:t>
      </w:r>
      <w:r w:rsidR="007368E0" w:rsidRPr="00AD3E28">
        <w:rPr>
          <w:rFonts w:ascii="Arial" w:hAnsi="Arial" w:cs="Arial"/>
        </w:rPr>
        <w:t xml:space="preserve"> portfólios, matérias de jornais, e etc.). </w:t>
      </w:r>
      <w:r w:rsidRPr="00AD3E28">
        <w:rPr>
          <w:rFonts w:ascii="Arial" w:hAnsi="Arial" w:cs="Arial"/>
        </w:rPr>
        <w:t xml:space="preserve">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>5.5. As informações prestadas na f</w:t>
      </w:r>
      <w:r w:rsidR="007368E0" w:rsidRPr="00AD3E28">
        <w:rPr>
          <w:rFonts w:ascii="Arial" w:hAnsi="Arial" w:cs="Arial"/>
        </w:rPr>
        <w:t>icha</w:t>
      </w:r>
      <w:r w:rsidRPr="00AD3E28">
        <w:rPr>
          <w:rFonts w:ascii="Arial" w:hAnsi="Arial" w:cs="Arial"/>
        </w:rPr>
        <w:t xml:space="preserve"> </w:t>
      </w:r>
      <w:r w:rsidR="007368E0" w:rsidRPr="00AD3E28">
        <w:rPr>
          <w:rFonts w:ascii="Arial" w:hAnsi="Arial" w:cs="Arial"/>
        </w:rPr>
        <w:t xml:space="preserve">de inscrição do Processo Seletivo </w:t>
      </w:r>
      <w:r w:rsidRPr="00AD3E28">
        <w:rPr>
          <w:rFonts w:ascii="Arial" w:hAnsi="Arial" w:cs="Arial"/>
        </w:rPr>
        <w:t>Simplificado são de inteira responsabilidade do candidato, f</w:t>
      </w:r>
      <w:r w:rsidR="007368E0" w:rsidRPr="00AD3E28">
        <w:rPr>
          <w:rFonts w:ascii="Arial" w:hAnsi="Arial" w:cs="Arial"/>
        </w:rPr>
        <w:t xml:space="preserve">icando a Coordenação no direito de excluí-lo, </w:t>
      </w:r>
      <w:r w:rsidRPr="00AD3E28">
        <w:rPr>
          <w:rFonts w:ascii="Arial" w:hAnsi="Arial" w:cs="Arial"/>
        </w:rPr>
        <w:t>caso comprov</w:t>
      </w:r>
      <w:r w:rsidR="007368E0" w:rsidRPr="00AD3E28">
        <w:rPr>
          <w:rFonts w:ascii="Arial" w:hAnsi="Arial" w:cs="Arial"/>
        </w:rPr>
        <w:t xml:space="preserve">e inveracidades de informações. </w:t>
      </w:r>
    </w:p>
    <w:p w:rsidR="007368E0" w:rsidRPr="00AD3E28" w:rsidRDefault="007368E0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>5.6. Não serão aceitos documentos após o ato da</w:t>
      </w:r>
      <w:r w:rsidR="00865309" w:rsidRPr="00AD3E28">
        <w:rPr>
          <w:rFonts w:ascii="Arial" w:hAnsi="Arial" w:cs="Arial"/>
        </w:rPr>
        <w:t xml:space="preserve"> inscrição;</w:t>
      </w:r>
    </w:p>
    <w:p w:rsidR="007368E0" w:rsidRPr="00AD3E28" w:rsidRDefault="007368E0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>5.7. Será entregue ao candidato o comprovante de requerimento de inscrição do Processo Seletivo Simplif</w:t>
      </w:r>
      <w:r w:rsidR="00865309" w:rsidRPr="00AD3E28">
        <w:rPr>
          <w:rFonts w:ascii="Arial" w:hAnsi="Arial" w:cs="Arial"/>
        </w:rPr>
        <w:t>icado;</w:t>
      </w:r>
    </w:p>
    <w:p w:rsidR="007368E0" w:rsidRPr="00AD3E28" w:rsidRDefault="007368E0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5.8. Serão eliminados os candidatos que não apresenta</w:t>
      </w:r>
      <w:r w:rsidR="00865309" w:rsidRPr="00AD3E28">
        <w:rPr>
          <w:rFonts w:ascii="Arial" w:hAnsi="Arial" w:cs="Arial"/>
        </w:rPr>
        <w:t>rem a documentação</w:t>
      </w:r>
      <w:r w:rsidRPr="00AD3E28">
        <w:rPr>
          <w:rFonts w:ascii="Arial" w:hAnsi="Arial" w:cs="Arial"/>
        </w:rPr>
        <w:t xml:space="preserve"> exigida. </w:t>
      </w:r>
    </w:p>
    <w:p w:rsidR="003547D9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 </w:t>
      </w:r>
    </w:p>
    <w:p w:rsidR="003547D9" w:rsidRPr="00AD3E28" w:rsidRDefault="003547D9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pStyle w:val="PargrafodaLista"/>
        <w:numPr>
          <w:ilvl w:val="0"/>
          <w:numId w:val="7"/>
        </w:numPr>
        <w:spacing w:before="0"/>
        <w:ind w:left="0" w:firstLine="0"/>
        <w:jc w:val="both"/>
        <w:rPr>
          <w:b/>
          <w:sz w:val="24"/>
          <w:szCs w:val="24"/>
        </w:rPr>
      </w:pPr>
      <w:r w:rsidRPr="00AD3E28">
        <w:rPr>
          <w:b/>
          <w:sz w:val="24"/>
          <w:szCs w:val="24"/>
        </w:rPr>
        <w:t>DA QUANTIDADE DE</w:t>
      </w:r>
      <w:r w:rsidR="00865309" w:rsidRPr="00AD3E28">
        <w:rPr>
          <w:b/>
          <w:sz w:val="24"/>
          <w:szCs w:val="24"/>
        </w:rPr>
        <w:t xml:space="preserve"> VAGAS</w:t>
      </w:r>
    </w:p>
    <w:p w:rsidR="00865309" w:rsidRPr="00AD3E28" w:rsidRDefault="00865309" w:rsidP="00AD3E28">
      <w:pPr>
        <w:ind w:left="360"/>
        <w:jc w:val="both"/>
        <w:rPr>
          <w:rFonts w:ascii="Arial" w:hAnsi="Arial" w:cs="Arial"/>
        </w:rPr>
      </w:pPr>
    </w:p>
    <w:p w:rsidR="00DA45C8" w:rsidRDefault="00EF7BFE" w:rsidP="00AD3E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6.1</w:t>
      </w:r>
      <w:r w:rsidR="0094520B" w:rsidRPr="00AD3E28">
        <w:rPr>
          <w:rFonts w:ascii="Arial" w:hAnsi="Arial" w:cs="Arial"/>
        </w:rPr>
        <w:t xml:space="preserve"> Serão disponibilizadas</w:t>
      </w:r>
      <w:r w:rsidR="00865309" w:rsidRPr="00AD3E28">
        <w:rPr>
          <w:rFonts w:ascii="Arial" w:hAnsi="Arial" w:cs="Arial"/>
        </w:rPr>
        <w:t xml:space="preserve"> um total de 17 (dezessete) vagas para</w:t>
      </w:r>
      <w:r w:rsidR="0094520B" w:rsidRPr="00AD3E28">
        <w:rPr>
          <w:rFonts w:ascii="Arial" w:hAnsi="Arial" w:cs="Arial"/>
        </w:rPr>
        <w:t xml:space="preserve"> Assistentes de Alfabetização do Programa Mais Alfabetização</w:t>
      </w:r>
      <w:r w:rsidR="00865309" w:rsidRPr="00AD3E28">
        <w:rPr>
          <w:rFonts w:ascii="Arial" w:hAnsi="Arial" w:cs="Arial"/>
        </w:rPr>
        <w:t xml:space="preserve"> no âmbito do Munícipio </w:t>
      </w:r>
      <w:r w:rsidR="0094520B" w:rsidRPr="00AD3E28">
        <w:rPr>
          <w:rFonts w:ascii="Arial" w:hAnsi="Arial" w:cs="Arial"/>
        </w:rPr>
        <w:t xml:space="preserve">de </w:t>
      </w:r>
      <w:r w:rsidR="00865309" w:rsidRPr="00AD3E28">
        <w:rPr>
          <w:rFonts w:ascii="Arial" w:hAnsi="Arial" w:cs="Arial"/>
        </w:rPr>
        <w:t>Palmeiras de Goiás – GO</w:t>
      </w:r>
      <w:r w:rsidR="0094520B" w:rsidRPr="00AD3E28">
        <w:rPr>
          <w:rFonts w:ascii="Arial" w:hAnsi="Arial" w:cs="Arial"/>
        </w:rPr>
        <w:t>, distribuídos conforme</w:t>
      </w:r>
      <w:r w:rsidR="00336836">
        <w:rPr>
          <w:rFonts w:ascii="Arial" w:hAnsi="Arial" w:cs="Arial"/>
        </w:rPr>
        <w:t xml:space="preserve"> o Anexo IV.</w:t>
      </w:r>
      <w:r w:rsidR="00DA45C8">
        <w:rPr>
          <w:rFonts w:ascii="Arial" w:hAnsi="Arial" w:cs="Arial"/>
        </w:rPr>
        <w:t xml:space="preserve"> </w:t>
      </w:r>
    </w:p>
    <w:p w:rsidR="0094520B" w:rsidRPr="00AD3E28" w:rsidRDefault="00EF7BFE" w:rsidP="00AD3E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DA45C8">
        <w:rPr>
          <w:rFonts w:ascii="Arial" w:hAnsi="Arial" w:cs="Arial"/>
        </w:rPr>
        <w:t>.2</w:t>
      </w:r>
      <w:proofErr w:type="gramStart"/>
      <w:r w:rsidR="00DA45C8">
        <w:rPr>
          <w:rFonts w:ascii="Arial" w:hAnsi="Arial" w:cs="Arial"/>
        </w:rPr>
        <w:t xml:space="preserve"> </w:t>
      </w:r>
      <w:r w:rsidR="00336836">
        <w:rPr>
          <w:rFonts w:ascii="Arial" w:hAnsi="Arial" w:cs="Arial"/>
        </w:rPr>
        <w:t xml:space="preserve"> </w:t>
      </w:r>
      <w:proofErr w:type="gramEnd"/>
      <w:r w:rsidR="00336836">
        <w:rPr>
          <w:rFonts w:ascii="Arial" w:hAnsi="Arial" w:cs="Arial"/>
        </w:rPr>
        <w:t xml:space="preserve">Em conformidade com </w:t>
      </w:r>
      <w:r w:rsidR="00336836">
        <w:rPr>
          <w:rFonts w:ascii="Arial" w:hAnsi="Arial" w:cs="Arial"/>
          <w:color w:val="222222"/>
          <w:shd w:val="clear" w:color="auto" w:fill="FFFFFF"/>
        </w:rPr>
        <w:t>a Resolução nº 07 de 22 de março de 2018, do C</w:t>
      </w:r>
      <w:r w:rsidR="00DA45C8">
        <w:rPr>
          <w:rFonts w:ascii="Arial" w:hAnsi="Arial" w:cs="Arial"/>
          <w:color w:val="222222"/>
          <w:shd w:val="clear" w:color="auto" w:fill="FFFFFF"/>
        </w:rPr>
        <w:t>apítulo IV, “</w:t>
      </w:r>
      <w:r w:rsidR="00336836">
        <w:rPr>
          <w:rFonts w:ascii="Arial" w:hAnsi="Arial" w:cs="Arial"/>
          <w:color w:val="222222"/>
          <w:shd w:val="clear" w:color="auto" w:fill="FFFFFF"/>
        </w:rPr>
        <w:t>§ 2º Aos assistentes de alfabeti</w:t>
      </w:r>
      <w:r w:rsidR="00DA45C8">
        <w:rPr>
          <w:rFonts w:ascii="Arial" w:hAnsi="Arial" w:cs="Arial"/>
          <w:color w:val="222222"/>
          <w:shd w:val="clear" w:color="auto" w:fill="FFFFFF"/>
        </w:rPr>
        <w:t>z</w:t>
      </w:r>
      <w:r w:rsidR="00336836">
        <w:rPr>
          <w:rFonts w:ascii="Arial" w:hAnsi="Arial" w:cs="Arial"/>
          <w:color w:val="222222"/>
          <w:shd w:val="clear" w:color="auto" w:fill="FFFFFF"/>
        </w:rPr>
        <w:t>ação devem</w:t>
      </w:r>
      <w:r w:rsidR="00DA45C8">
        <w:rPr>
          <w:rFonts w:ascii="Arial" w:hAnsi="Arial" w:cs="Arial"/>
          <w:color w:val="222222"/>
          <w:shd w:val="clear" w:color="auto" w:fill="FFFFFF"/>
        </w:rPr>
        <w:t xml:space="preserve"> ser atribuídas no máximo 04 turmas em escolas consideradas vulneráveis ou 08 turmas em escolas não vulneráveis ou outra combinação equivalente.”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94520B" w:rsidRPr="00AD3E28" w:rsidRDefault="0094520B" w:rsidP="00AD3E28">
      <w:pPr>
        <w:pStyle w:val="PargrafodaLista"/>
        <w:numPr>
          <w:ilvl w:val="0"/>
          <w:numId w:val="7"/>
        </w:numPr>
        <w:spacing w:before="0"/>
        <w:ind w:left="0" w:firstLine="0"/>
        <w:jc w:val="both"/>
        <w:rPr>
          <w:b/>
          <w:sz w:val="24"/>
          <w:szCs w:val="24"/>
        </w:rPr>
      </w:pPr>
      <w:r w:rsidRPr="00AD3E28">
        <w:rPr>
          <w:b/>
          <w:sz w:val="24"/>
          <w:szCs w:val="24"/>
        </w:rPr>
        <w:t xml:space="preserve">DA SELEÇÃO: </w:t>
      </w:r>
    </w:p>
    <w:p w:rsidR="00865309" w:rsidRPr="00AD3E28" w:rsidRDefault="00865309" w:rsidP="00AD3E28">
      <w:pPr>
        <w:ind w:left="360"/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>7.1. A execução de todo o Processo Seletivo Simplificado de Assistente de Alfabetização para atuarem no Programa Mais Alfabetização será realizada pela Secretaria Municipal de Educação</w:t>
      </w:r>
      <w:r w:rsidR="00AD19E1">
        <w:rPr>
          <w:rFonts w:ascii="Arial" w:hAnsi="Arial" w:cs="Arial"/>
        </w:rPr>
        <w:t xml:space="preserve"> e Cultura</w:t>
      </w:r>
      <w:r w:rsidR="00865309" w:rsidRPr="00AD3E28">
        <w:rPr>
          <w:rFonts w:ascii="Arial" w:hAnsi="Arial" w:cs="Arial"/>
        </w:rPr>
        <w:t>, através da Coordenação do Programa Mais</w:t>
      </w:r>
      <w:r w:rsidRPr="00AD3E28">
        <w:rPr>
          <w:rFonts w:ascii="Arial" w:hAnsi="Arial" w:cs="Arial"/>
        </w:rPr>
        <w:t xml:space="preserve"> Alfabetização e com a participação das Unidades Escolares da Rede Municipal de Ensino; </w:t>
      </w:r>
    </w:p>
    <w:p w:rsidR="00865309" w:rsidRPr="00AD3E28" w:rsidRDefault="00865309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7.2. O processo de seleção </w:t>
      </w:r>
      <w:r w:rsidR="00865309" w:rsidRPr="00AD3E28">
        <w:rPr>
          <w:rFonts w:ascii="Arial" w:hAnsi="Arial" w:cs="Arial"/>
        </w:rPr>
        <w:t xml:space="preserve">se dará por apenas uma (01) etapa de será realizada </w:t>
      </w:r>
      <w:r w:rsidRPr="00AD3E28">
        <w:rPr>
          <w:rFonts w:ascii="Arial" w:hAnsi="Arial" w:cs="Arial"/>
        </w:rPr>
        <w:t>através da análise d</w:t>
      </w:r>
      <w:r w:rsidR="00AD19E1">
        <w:rPr>
          <w:rFonts w:ascii="Arial" w:hAnsi="Arial" w:cs="Arial"/>
        </w:rPr>
        <w:t>e</w:t>
      </w:r>
      <w:r w:rsidRPr="00AD3E28">
        <w:rPr>
          <w:rFonts w:ascii="Arial" w:hAnsi="Arial" w:cs="Arial"/>
        </w:rPr>
        <w:t xml:space="preserve"> currículo</w:t>
      </w:r>
      <w:r w:rsidR="00865309" w:rsidRPr="00AD3E28">
        <w:rPr>
          <w:rFonts w:ascii="Arial" w:hAnsi="Arial" w:cs="Arial"/>
        </w:rPr>
        <w:t>;</w:t>
      </w:r>
    </w:p>
    <w:p w:rsidR="00865309" w:rsidRPr="00AD3E28" w:rsidRDefault="00865309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>7.3. Cada Unidade Escolar fica responsável pela an</w:t>
      </w:r>
      <w:r w:rsidR="00865309" w:rsidRPr="00AD3E28">
        <w:rPr>
          <w:rFonts w:ascii="Arial" w:hAnsi="Arial" w:cs="Arial"/>
        </w:rPr>
        <w:t xml:space="preserve">álise dos currículos recebidos e pelo </w:t>
      </w:r>
      <w:r w:rsidRPr="00AD3E28">
        <w:rPr>
          <w:rFonts w:ascii="Arial" w:hAnsi="Arial" w:cs="Arial"/>
        </w:rPr>
        <w:t>cômputo da pontuação</w:t>
      </w:r>
      <w:r w:rsidR="00865309" w:rsidRPr="00AD3E28">
        <w:rPr>
          <w:rFonts w:ascii="Arial" w:hAnsi="Arial" w:cs="Arial"/>
        </w:rPr>
        <w:t>;</w:t>
      </w:r>
    </w:p>
    <w:p w:rsidR="00865309" w:rsidRPr="00AD3E28" w:rsidRDefault="00865309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7.4. Todo procedimento realizado pela Unidade Escolar deve ser registrado em Livro Ata e entregue 01 (uma) cópia, juntamente com a ordem de </w:t>
      </w:r>
      <w:r w:rsidR="00865309" w:rsidRPr="00AD3E28">
        <w:rPr>
          <w:rFonts w:ascii="Arial" w:hAnsi="Arial" w:cs="Arial"/>
        </w:rPr>
        <w:t xml:space="preserve">classificação à </w:t>
      </w:r>
      <w:r w:rsidRPr="00AD3E28">
        <w:rPr>
          <w:rFonts w:ascii="Arial" w:hAnsi="Arial" w:cs="Arial"/>
        </w:rPr>
        <w:t>Coordenação do Programa, na Secretaria Municipal de Educação</w:t>
      </w:r>
      <w:r w:rsidR="00AD19E1">
        <w:rPr>
          <w:rFonts w:ascii="Arial" w:hAnsi="Arial" w:cs="Arial"/>
        </w:rPr>
        <w:t xml:space="preserve"> e Cultura</w:t>
      </w:r>
      <w:r w:rsidRPr="00AD3E28">
        <w:rPr>
          <w:rFonts w:ascii="Arial" w:hAnsi="Arial" w:cs="Arial"/>
        </w:rPr>
        <w:t>;</w:t>
      </w:r>
    </w:p>
    <w:p w:rsidR="00865309" w:rsidRPr="00AD3E28" w:rsidRDefault="00865309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>7.5. Os documentos comprobatórios apresentados pelos candidatos devem ser arquivados na própria Unidade Escolar até 12/2018;</w:t>
      </w:r>
    </w:p>
    <w:p w:rsidR="00865309" w:rsidRPr="00AD3E28" w:rsidRDefault="00865309" w:rsidP="00AD3E28">
      <w:pPr>
        <w:jc w:val="both"/>
        <w:rPr>
          <w:rFonts w:ascii="Arial" w:hAnsi="Arial" w:cs="Arial"/>
        </w:rPr>
      </w:pPr>
    </w:p>
    <w:p w:rsidR="00865309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>7.6. A comprovação do currículo se dará por meio da apresentação dos documentos estipulados acima que atestam a titularidade do candidat</w:t>
      </w:r>
      <w:r w:rsidR="00865309" w:rsidRPr="00AD3E28">
        <w:rPr>
          <w:rFonts w:ascii="Arial" w:hAnsi="Arial" w:cs="Arial"/>
        </w:rPr>
        <w:t xml:space="preserve">o e pontuarão </w:t>
      </w:r>
      <w:r w:rsidR="00AD19E1" w:rsidRPr="00AD3E28">
        <w:rPr>
          <w:rFonts w:ascii="Arial" w:hAnsi="Arial" w:cs="Arial"/>
        </w:rPr>
        <w:t>das seguintes formas</w:t>
      </w:r>
      <w:r w:rsidR="00865309" w:rsidRPr="00AD3E28">
        <w:rPr>
          <w:rFonts w:ascii="Arial" w:hAnsi="Arial" w:cs="Arial"/>
        </w:rPr>
        <w:t>:</w:t>
      </w:r>
    </w:p>
    <w:p w:rsidR="00C27748" w:rsidRPr="00AD3E28" w:rsidRDefault="00865309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62"/>
        <w:gridCol w:w="2016"/>
      </w:tblGrid>
      <w:tr w:rsidR="00C27748" w:rsidRPr="00AD3E28" w:rsidTr="00C27748">
        <w:tc>
          <w:tcPr>
            <w:tcW w:w="6062" w:type="dxa"/>
          </w:tcPr>
          <w:p w:rsidR="00C27748" w:rsidRPr="00AD3E28" w:rsidRDefault="00C27748" w:rsidP="00AD3E28">
            <w:pPr>
              <w:jc w:val="both"/>
              <w:rPr>
                <w:rFonts w:ascii="Arial" w:hAnsi="Arial" w:cs="Arial"/>
                <w:b/>
              </w:rPr>
            </w:pPr>
            <w:r w:rsidRPr="00AD3E28">
              <w:rPr>
                <w:rFonts w:ascii="Arial" w:hAnsi="Arial" w:cs="Arial"/>
                <w:b/>
              </w:rPr>
              <w:t>Experiência a ser comprovada</w:t>
            </w:r>
          </w:p>
        </w:tc>
        <w:tc>
          <w:tcPr>
            <w:tcW w:w="2016" w:type="dxa"/>
          </w:tcPr>
          <w:p w:rsidR="00C27748" w:rsidRPr="00AD3E28" w:rsidRDefault="00C27748" w:rsidP="00AD3E28">
            <w:pPr>
              <w:jc w:val="both"/>
              <w:rPr>
                <w:rFonts w:ascii="Arial" w:hAnsi="Arial" w:cs="Arial"/>
                <w:b/>
              </w:rPr>
            </w:pPr>
            <w:r w:rsidRPr="00AD3E28">
              <w:rPr>
                <w:rFonts w:ascii="Arial" w:hAnsi="Arial" w:cs="Arial"/>
                <w:b/>
              </w:rPr>
              <w:t>Pontuação</w:t>
            </w:r>
          </w:p>
        </w:tc>
      </w:tr>
      <w:tr w:rsidR="00C27748" w:rsidRPr="00AD3E28" w:rsidTr="00C27748">
        <w:tc>
          <w:tcPr>
            <w:tcW w:w="6062" w:type="dxa"/>
          </w:tcPr>
          <w:p w:rsidR="00C27748" w:rsidRPr="00AD3E28" w:rsidRDefault="00C27748" w:rsidP="00AD3E28">
            <w:pPr>
              <w:jc w:val="both"/>
              <w:rPr>
                <w:rFonts w:ascii="Arial" w:hAnsi="Arial" w:cs="Arial"/>
              </w:rPr>
            </w:pPr>
            <w:r w:rsidRPr="00AD3E28">
              <w:rPr>
                <w:rFonts w:ascii="Arial" w:hAnsi="Arial" w:cs="Arial"/>
              </w:rPr>
              <w:t>Pedagogo e/ou Licenciado</w:t>
            </w:r>
          </w:p>
        </w:tc>
        <w:tc>
          <w:tcPr>
            <w:tcW w:w="2016" w:type="dxa"/>
          </w:tcPr>
          <w:p w:rsidR="00C27748" w:rsidRPr="00AD3E28" w:rsidRDefault="00C27748" w:rsidP="00AD3E28">
            <w:pPr>
              <w:jc w:val="both"/>
              <w:rPr>
                <w:rFonts w:ascii="Arial" w:hAnsi="Arial" w:cs="Arial"/>
              </w:rPr>
            </w:pPr>
            <w:r w:rsidRPr="00AD3E28">
              <w:rPr>
                <w:rFonts w:ascii="Arial" w:hAnsi="Arial" w:cs="Arial"/>
              </w:rPr>
              <w:t>2,25</w:t>
            </w:r>
          </w:p>
        </w:tc>
      </w:tr>
      <w:tr w:rsidR="00C27748" w:rsidRPr="00AD3E28" w:rsidTr="00C27748">
        <w:tc>
          <w:tcPr>
            <w:tcW w:w="6062" w:type="dxa"/>
          </w:tcPr>
          <w:p w:rsidR="00C27748" w:rsidRPr="00AD3E28" w:rsidRDefault="00C27748" w:rsidP="00AD3E28">
            <w:pPr>
              <w:jc w:val="both"/>
              <w:rPr>
                <w:rFonts w:ascii="Arial" w:hAnsi="Arial" w:cs="Arial"/>
              </w:rPr>
            </w:pPr>
            <w:r w:rsidRPr="00AD3E28">
              <w:rPr>
                <w:rFonts w:ascii="Arial" w:hAnsi="Arial" w:cs="Arial"/>
              </w:rPr>
              <w:t xml:space="preserve">Estudante de graduação em pedagogia ou licenciatura </w:t>
            </w:r>
          </w:p>
        </w:tc>
        <w:tc>
          <w:tcPr>
            <w:tcW w:w="2016" w:type="dxa"/>
          </w:tcPr>
          <w:p w:rsidR="00C27748" w:rsidRPr="00AD3E28" w:rsidRDefault="00C27748" w:rsidP="00AD3E28">
            <w:pPr>
              <w:jc w:val="both"/>
              <w:rPr>
                <w:rFonts w:ascii="Arial" w:hAnsi="Arial" w:cs="Arial"/>
              </w:rPr>
            </w:pPr>
            <w:r w:rsidRPr="00AD3E28">
              <w:rPr>
                <w:rFonts w:ascii="Arial" w:hAnsi="Arial" w:cs="Arial"/>
              </w:rPr>
              <w:t>1,5</w:t>
            </w:r>
          </w:p>
        </w:tc>
      </w:tr>
      <w:tr w:rsidR="00C27748" w:rsidRPr="00AD3E28" w:rsidTr="00C27748">
        <w:tc>
          <w:tcPr>
            <w:tcW w:w="6062" w:type="dxa"/>
          </w:tcPr>
          <w:p w:rsidR="00C27748" w:rsidRPr="00AD3E28" w:rsidRDefault="00C27748" w:rsidP="00AD3E28">
            <w:pPr>
              <w:jc w:val="both"/>
              <w:rPr>
                <w:rFonts w:ascii="Arial" w:hAnsi="Arial" w:cs="Arial"/>
              </w:rPr>
            </w:pPr>
            <w:r w:rsidRPr="00AD3E28">
              <w:rPr>
                <w:rFonts w:ascii="Arial" w:hAnsi="Arial" w:cs="Arial"/>
              </w:rPr>
              <w:t xml:space="preserve">Graduação em qualquer outra área de formação </w:t>
            </w:r>
          </w:p>
        </w:tc>
        <w:tc>
          <w:tcPr>
            <w:tcW w:w="2016" w:type="dxa"/>
          </w:tcPr>
          <w:p w:rsidR="00C27748" w:rsidRPr="00AD3E28" w:rsidRDefault="00C27748" w:rsidP="00AD3E28">
            <w:pPr>
              <w:jc w:val="both"/>
              <w:rPr>
                <w:rFonts w:ascii="Arial" w:hAnsi="Arial" w:cs="Arial"/>
              </w:rPr>
            </w:pPr>
            <w:r w:rsidRPr="00AD3E28">
              <w:rPr>
                <w:rFonts w:ascii="Arial" w:hAnsi="Arial" w:cs="Arial"/>
              </w:rPr>
              <w:t>1,75</w:t>
            </w:r>
          </w:p>
        </w:tc>
      </w:tr>
      <w:tr w:rsidR="00C27748" w:rsidRPr="00AD3E28" w:rsidTr="00C27748">
        <w:tc>
          <w:tcPr>
            <w:tcW w:w="6062" w:type="dxa"/>
          </w:tcPr>
          <w:p w:rsidR="00C27748" w:rsidRPr="00AD3E28" w:rsidRDefault="00C27748" w:rsidP="00AD19E1">
            <w:pPr>
              <w:jc w:val="both"/>
              <w:rPr>
                <w:rFonts w:ascii="Arial" w:hAnsi="Arial" w:cs="Arial"/>
              </w:rPr>
            </w:pPr>
            <w:r w:rsidRPr="00AD3E28">
              <w:rPr>
                <w:rFonts w:ascii="Arial" w:hAnsi="Arial" w:cs="Arial"/>
              </w:rPr>
              <w:t xml:space="preserve">Estudante de </w:t>
            </w:r>
            <w:r w:rsidR="00AD19E1">
              <w:rPr>
                <w:rFonts w:ascii="Arial" w:hAnsi="Arial" w:cs="Arial"/>
              </w:rPr>
              <w:t>g</w:t>
            </w:r>
            <w:r w:rsidRPr="00AD3E28">
              <w:rPr>
                <w:rFonts w:ascii="Arial" w:hAnsi="Arial" w:cs="Arial"/>
              </w:rPr>
              <w:t>raduação qualquer outra área de formação</w:t>
            </w:r>
          </w:p>
        </w:tc>
        <w:tc>
          <w:tcPr>
            <w:tcW w:w="2016" w:type="dxa"/>
          </w:tcPr>
          <w:p w:rsidR="00C27748" w:rsidRPr="00AD3E28" w:rsidRDefault="00C27748" w:rsidP="00AD3E28">
            <w:pPr>
              <w:jc w:val="both"/>
              <w:rPr>
                <w:rFonts w:ascii="Arial" w:hAnsi="Arial" w:cs="Arial"/>
              </w:rPr>
            </w:pPr>
            <w:r w:rsidRPr="00AD3E28">
              <w:rPr>
                <w:rFonts w:ascii="Arial" w:hAnsi="Arial" w:cs="Arial"/>
              </w:rPr>
              <w:t>1,0</w:t>
            </w:r>
          </w:p>
        </w:tc>
      </w:tr>
      <w:tr w:rsidR="00C27748" w:rsidRPr="00AD3E28" w:rsidTr="00C27748">
        <w:tc>
          <w:tcPr>
            <w:tcW w:w="6062" w:type="dxa"/>
          </w:tcPr>
          <w:p w:rsidR="00C27748" w:rsidRPr="00AD3E28" w:rsidRDefault="00C27748" w:rsidP="00AD19E1">
            <w:pPr>
              <w:jc w:val="both"/>
              <w:rPr>
                <w:rFonts w:ascii="Arial" w:hAnsi="Arial" w:cs="Arial"/>
              </w:rPr>
            </w:pPr>
            <w:r w:rsidRPr="00AD3E28">
              <w:rPr>
                <w:rFonts w:ascii="Arial" w:hAnsi="Arial" w:cs="Arial"/>
              </w:rPr>
              <w:t xml:space="preserve">Curso de </w:t>
            </w:r>
            <w:r w:rsidR="00AD19E1">
              <w:rPr>
                <w:rFonts w:ascii="Arial" w:hAnsi="Arial" w:cs="Arial"/>
              </w:rPr>
              <w:t>m</w:t>
            </w:r>
            <w:r w:rsidRPr="00AD3E28">
              <w:rPr>
                <w:rFonts w:ascii="Arial" w:hAnsi="Arial" w:cs="Arial"/>
              </w:rPr>
              <w:t xml:space="preserve">agistério em nível médio </w:t>
            </w:r>
          </w:p>
        </w:tc>
        <w:tc>
          <w:tcPr>
            <w:tcW w:w="2016" w:type="dxa"/>
          </w:tcPr>
          <w:p w:rsidR="00C27748" w:rsidRPr="00AD3E28" w:rsidRDefault="00C27748" w:rsidP="00AD3E28">
            <w:pPr>
              <w:jc w:val="both"/>
              <w:rPr>
                <w:rFonts w:ascii="Arial" w:hAnsi="Arial" w:cs="Arial"/>
              </w:rPr>
            </w:pPr>
            <w:r w:rsidRPr="00AD3E28">
              <w:rPr>
                <w:rFonts w:ascii="Arial" w:hAnsi="Arial" w:cs="Arial"/>
              </w:rPr>
              <w:t>1,25</w:t>
            </w:r>
          </w:p>
        </w:tc>
      </w:tr>
      <w:tr w:rsidR="00C27748" w:rsidRPr="00AD3E28" w:rsidTr="00C27748">
        <w:tc>
          <w:tcPr>
            <w:tcW w:w="6062" w:type="dxa"/>
          </w:tcPr>
          <w:p w:rsidR="00C27748" w:rsidRPr="00AD3E28" w:rsidRDefault="00C27748" w:rsidP="00AD3E28">
            <w:pPr>
              <w:jc w:val="both"/>
              <w:rPr>
                <w:rFonts w:ascii="Arial" w:hAnsi="Arial" w:cs="Arial"/>
              </w:rPr>
            </w:pPr>
            <w:r w:rsidRPr="00AD3E28">
              <w:rPr>
                <w:rFonts w:ascii="Arial" w:hAnsi="Arial" w:cs="Arial"/>
              </w:rPr>
              <w:t>Cursos técnicos dos institutos federais e/ou das Universidades Públicas e/ou Particulares</w:t>
            </w:r>
            <w:proofErr w:type="gramStart"/>
            <w:r w:rsidRPr="00AD3E2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016" w:type="dxa"/>
          </w:tcPr>
          <w:p w:rsidR="00C27748" w:rsidRPr="00AD3E28" w:rsidRDefault="00C27748" w:rsidP="00AD3E28">
            <w:pPr>
              <w:jc w:val="both"/>
              <w:rPr>
                <w:rFonts w:ascii="Arial" w:hAnsi="Arial" w:cs="Arial"/>
              </w:rPr>
            </w:pPr>
            <w:proofErr w:type="gramEnd"/>
            <w:r w:rsidRPr="00AD3E28">
              <w:rPr>
                <w:rFonts w:ascii="Arial" w:hAnsi="Arial" w:cs="Arial"/>
              </w:rPr>
              <w:t>1,0</w:t>
            </w:r>
          </w:p>
        </w:tc>
      </w:tr>
      <w:tr w:rsidR="00C27748" w:rsidRPr="00AD3E28" w:rsidTr="00C27748">
        <w:tc>
          <w:tcPr>
            <w:tcW w:w="6062" w:type="dxa"/>
          </w:tcPr>
          <w:p w:rsidR="00C27748" w:rsidRPr="00AD3E28" w:rsidRDefault="00C27748" w:rsidP="00AD3E28">
            <w:pPr>
              <w:jc w:val="both"/>
              <w:rPr>
                <w:rFonts w:ascii="Arial" w:hAnsi="Arial" w:cs="Arial"/>
              </w:rPr>
            </w:pPr>
            <w:r w:rsidRPr="00AD3E28">
              <w:rPr>
                <w:rFonts w:ascii="Arial" w:hAnsi="Arial" w:cs="Arial"/>
              </w:rPr>
              <w:t>Ensino Médio</w:t>
            </w:r>
          </w:p>
        </w:tc>
        <w:tc>
          <w:tcPr>
            <w:tcW w:w="2016" w:type="dxa"/>
          </w:tcPr>
          <w:p w:rsidR="00C27748" w:rsidRPr="00AD3E28" w:rsidRDefault="00C27748" w:rsidP="00AD3E28">
            <w:pPr>
              <w:jc w:val="both"/>
              <w:rPr>
                <w:rFonts w:ascii="Arial" w:hAnsi="Arial" w:cs="Arial"/>
              </w:rPr>
            </w:pPr>
            <w:r w:rsidRPr="00AD3E28">
              <w:rPr>
                <w:rFonts w:ascii="Arial" w:hAnsi="Arial" w:cs="Arial"/>
              </w:rPr>
              <w:t>0,5</w:t>
            </w:r>
          </w:p>
        </w:tc>
      </w:tr>
      <w:tr w:rsidR="00C27748" w:rsidRPr="00AD3E28" w:rsidTr="00C27748">
        <w:tc>
          <w:tcPr>
            <w:tcW w:w="6062" w:type="dxa"/>
          </w:tcPr>
          <w:p w:rsidR="00C27748" w:rsidRPr="00AD3E28" w:rsidRDefault="00C27748" w:rsidP="00AD3E28">
            <w:pPr>
              <w:jc w:val="both"/>
              <w:rPr>
                <w:rFonts w:ascii="Arial" w:hAnsi="Arial" w:cs="Arial"/>
              </w:rPr>
            </w:pPr>
            <w:r w:rsidRPr="00AD3E28">
              <w:rPr>
                <w:rFonts w:ascii="Arial" w:hAnsi="Arial" w:cs="Arial"/>
              </w:rPr>
              <w:t xml:space="preserve">Experiência comprovada em alfabetização </w:t>
            </w:r>
          </w:p>
        </w:tc>
        <w:tc>
          <w:tcPr>
            <w:tcW w:w="2016" w:type="dxa"/>
          </w:tcPr>
          <w:p w:rsidR="00C27748" w:rsidRPr="00AD3E28" w:rsidRDefault="00C27748" w:rsidP="00AD3E28">
            <w:pPr>
              <w:jc w:val="both"/>
              <w:rPr>
                <w:rFonts w:ascii="Arial" w:hAnsi="Arial" w:cs="Arial"/>
              </w:rPr>
            </w:pPr>
            <w:r w:rsidRPr="00AD3E28">
              <w:rPr>
                <w:rFonts w:ascii="Arial" w:hAnsi="Arial" w:cs="Arial"/>
              </w:rPr>
              <w:t>0,75</w:t>
            </w:r>
          </w:p>
        </w:tc>
      </w:tr>
      <w:tr w:rsidR="00C27748" w:rsidRPr="00AD3E28" w:rsidTr="00C27748">
        <w:tc>
          <w:tcPr>
            <w:tcW w:w="6062" w:type="dxa"/>
          </w:tcPr>
          <w:p w:rsidR="00AD19E1" w:rsidRPr="00AD3E28" w:rsidRDefault="00C27748" w:rsidP="00EA714C">
            <w:pPr>
              <w:jc w:val="both"/>
              <w:rPr>
                <w:rFonts w:ascii="Arial" w:hAnsi="Arial" w:cs="Arial"/>
                <w:b/>
              </w:rPr>
            </w:pPr>
            <w:r w:rsidRPr="00AD3E28">
              <w:rPr>
                <w:rFonts w:ascii="Arial" w:hAnsi="Arial" w:cs="Arial"/>
                <w:b/>
              </w:rPr>
              <w:t>Pontuação máxima</w:t>
            </w:r>
          </w:p>
        </w:tc>
        <w:tc>
          <w:tcPr>
            <w:tcW w:w="2016" w:type="dxa"/>
          </w:tcPr>
          <w:p w:rsidR="00C27748" w:rsidRPr="00AD3E28" w:rsidRDefault="00C27748" w:rsidP="00AD3E28">
            <w:pPr>
              <w:jc w:val="both"/>
              <w:rPr>
                <w:rFonts w:ascii="Arial" w:hAnsi="Arial" w:cs="Arial"/>
                <w:b/>
              </w:rPr>
            </w:pPr>
            <w:r w:rsidRPr="00AD3E28">
              <w:rPr>
                <w:rFonts w:ascii="Arial" w:hAnsi="Arial" w:cs="Arial"/>
                <w:b/>
              </w:rPr>
              <w:t>10 pontos</w:t>
            </w:r>
          </w:p>
        </w:tc>
      </w:tr>
    </w:tbl>
    <w:p w:rsidR="0094520B" w:rsidRDefault="0094520B" w:rsidP="00AD3E28">
      <w:pPr>
        <w:jc w:val="both"/>
        <w:rPr>
          <w:rFonts w:ascii="Arial" w:hAnsi="Arial" w:cs="Arial"/>
        </w:rPr>
      </w:pPr>
    </w:p>
    <w:p w:rsidR="000B3434" w:rsidRDefault="000B3434" w:rsidP="00AD3E28">
      <w:pPr>
        <w:jc w:val="both"/>
        <w:rPr>
          <w:rFonts w:ascii="Arial" w:hAnsi="Arial" w:cs="Arial"/>
        </w:rPr>
      </w:pPr>
    </w:p>
    <w:p w:rsidR="00915B79" w:rsidRDefault="00915B79" w:rsidP="00AD3E28">
      <w:pPr>
        <w:jc w:val="both"/>
        <w:rPr>
          <w:rFonts w:ascii="Arial" w:hAnsi="Arial" w:cs="Arial"/>
        </w:rPr>
      </w:pPr>
    </w:p>
    <w:p w:rsidR="00915B79" w:rsidRPr="00AD3E28" w:rsidRDefault="00915B79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lastRenderedPageBreak/>
        <w:t xml:space="preserve"> 7.7.  O candidato será eliminado caso não at</w:t>
      </w:r>
      <w:r w:rsidR="00C27748" w:rsidRPr="00AD3E28">
        <w:rPr>
          <w:rFonts w:ascii="Arial" w:hAnsi="Arial" w:cs="Arial"/>
        </w:rPr>
        <w:t>enda as exigências deste Edital;</w:t>
      </w:r>
    </w:p>
    <w:p w:rsidR="00C27748" w:rsidRPr="00AD3E28" w:rsidRDefault="00C27748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7.8. O resultado será organizado e publicado no site da </w:t>
      </w:r>
      <w:r w:rsidR="00C27748" w:rsidRPr="00AD3E28">
        <w:rPr>
          <w:rFonts w:ascii="Arial" w:hAnsi="Arial" w:cs="Arial"/>
        </w:rPr>
        <w:t>Prefeitura Municipal Palmeiras de Goiás</w:t>
      </w:r>
      <w:r w:rsidRPr="00AD3E28">
        <w:rPr>
          <w:rFonts w:ascii="Arial" w:hAnsi="Arial" w:cs="Arial"/>
        </w:rPr>
        <w:t xml:space="preserve"> – GO, por ordem de classif</w:t>
      </w:r>
      <w:r w:rsidR="00C27748" w:rsidRPr="00AD3E28">
        <w:rPr>
          <w:rFonts w:ascii="Arial" w:hAnsi="Arial" w:cs="Arial"/>
        </w:rPr>
        <w:t>icação;</w:t>
      </w:r>
    </w:p>
    <w:p w:rsidR="00C27748" w:rsidRPr="00AD3E28" w:rsidRDefault="00C27748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>7.9. Se ocorrer empate na nota f</w:t>
      </w:r>
      <w:r w:rsidR="00C27748" w:rsidRPr="00AD3E28">
        <w:rPr>
          <w:rFonts w:ascii="Arial" w:hAnsi="Arial" w:cs="Arial"/>
        </w:rPr>
        <w:t>inal terá prefer</w:t>
      </w:r>
      <w:r w:rsidR="00AD19E1">
        <w:rPr>
          <w:rFonts w:ascii="Arial" w:hAnsi="Arial" w:cs="Arial"/>
        </w:rPr>
        <w:t>ê</w:t>
      </w:r>
      <w:r w:rsidR="00C27748" w:rsidRPr="00AD3E28">
        <w:rPr>
          <w:rFonts w:ascii="Arial" w:hAnsi="Arial" w:cs="Arial"/>
        </w:rPr>
        <w:t>ncia sucessivamente, o candidato</w:t>
      </w:r>
      <w:r w:rsidR="00AD3E28" w:rsidRPr="00AD3E28">
        <w:rPr>
          <w:rFonts w:ascii="Arial" w:hAnsi="Arial" w:cs="Arial"/>
        </w:rPr>
        <w:t xml:space="preserve"> </w:t>
      </w:r>
      <w:r w:rsidRPr="00AD3E28">
        <w:rPr>
          <w:rFonts w:ascii="Arial" w:hAnsi="Arial" w:cs="Arial"/>
        </w:rPr>
        <w:t xml:space="preserve">que: </w:t>
      </w:r>
    </w:p>
    <w:p w:rsidR="00C27748" w:rsidRPr="00AD3E28" w:rsidRDefault="00C27748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>a) Residir no bairro mais próximo da unidade</w:t>
      </w:r>
      <w:r w:rsidR="00C27748" w:rsidRPr="00AD3E28">
        <w:rPr>
          <w:rFonts w:ascii="Arial" w:hAnsi="Arial" w:cs="Arial"/>
        </w:rPr>
        <w:t xml:space="preserve"> escolar;</w:t>
      </w:r>
    </w:p>
    <w:p w:rsidR="00C27748" w:rsidRPr="00AD3E28" w:rsidRDefault="00C27748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>b) Caso permaneça o empate, tenha a maior</w:t>
      </w:r>
      <w:r w:rsidR="000972CD" w:rsidRPr="00AD3E28">
        <w:rPr>
          <w:rFonts w:ascii="Arial" w:hAnsi="Arial" w:cs="Arial"/>
        </w:rPr>
        <w:t xml:space="preserve"> idade.</w:t>
      </w:r>
    </w:p>
    <w:p w:rsidR="000972CD" w:rsidRPr="00AD3E28" w:rsidRDefault="000972CD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>7.10. Todos os candidatos habilitados serão cons</w:t>
      </w:r>
      <w:r w:rsidR="000972CD" w:rsidRPr="00AD3E28">
        <w:rPr>
          <w:rFonts w:ascii="Arial" w:hAnsi="Arial" w:cs="Arial"/>
        </w:rPr>
        <w:t xml:space="preserve">iderados aprovados constituindo </w:t>
      </w:r>
      <w:r w:rsidRPr="00AD3E28">
        <w:rPr>
          <w:rFonts w:ascii="Arial" w:hAnsi="Arial" w:cs="Arial"/>
        </w:rPr>
        <w:t>assim o banco de Assistentes de Alfabetização do Programa Mais Alfabet</w:t>
      </w:r>
      <w:r w:rsidR="000972CD" w:rsidRPr="00AD3E28">
        <w:rPr>
          <w:rFonts w:ascii="Arial" w:hAnsi="Arial" w:cs="Arial"/>
        </w:rPr>
        <w:t>ização da</w:t>
      </w:r>
      <w:r w:rsidRPr="00AD3E28">
        <w:rPr>
          <w:rFonts w:ascii="Arial" w:hAnsi="Arial" w:cs="Arial"/>
        </w:rPr>
        <w:t xml:space="preserve"> Secretaria Municipal de Educação</w:t>
      </w:r>
      <w:r w:rsidR="00AD19E1">
        <w:rPr>
          <w:rFonts w:ascii="Arial" w:hAnsi="Arial" w:cs="Arial"/>
        </w:rPr>
        <w:t xml:space="preserve"> e Cultura</w:t>
      </w:r>
      <w:r w:rsidRPr="00AD3E28">
        <w:rPr>
          <w:rFonts w:ascii="Arial" w:hAnsi="Arial" w:cs="Arial"/>
        </w:rPr>
        <w:t>;</w:t>
      </w:r>
    </w:p>
    <w:p w:rsidR="000972CD" w:rsidRPr="00AD3E28" w:rsidRDefault="000972CD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>7.11. A lotação acontecerá conforme</w:t>
      </w:r>
      <w:r w:rsidR="000972CD" w:rsidRPr="00AD3E28">
        <w:rPr>
          <w:rFonts w:ascii="Arial" w:hAnsi="Arial" w:cs="Arial"/>
        </w:rPr>
        <w:t xml:space="preserve"> a ordem de classificação do candidato, a</w:t>
      </w:r>
      <w:r w:rsidRPr="00AD3E28">
        <w:rPr>
          <w:rFonts w:ascii="Arial" w:hAnsi="Arial" w:cs="Arial"/>
        </w:rPr>
        <w:t xml:space="preserve"> necessidade das Unidades Escolares e a liberação do recurso pelo FNDE; </w:t>
      </w:r>
    </w:p>
    <w:p w:rsidR="000972CD" w:rsidRPr="00AD3E28" w:rsidRDefault="000972CD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>7.12. A classificação f</w:t>
      </w:r>
      <w:r w:rsidR="000972CD" w:rsidRPr="00AD3E28">
        <w:rPr>
          <w:rFonts w:ascii="Arial" w:hAnsi="Arial" w:cs="Arial"/>
        </w:rPr>
        <w:t>inal será divulgada em data a ser definida pela Secretaria</w:t>
      </w:r>
      <w:r w:rsidRPr="00AD3E28">
        <w:rPr>
          <w:rFonts w:ascii="Arial" w:hAnsi="Arial" w:cs="Arial"/>
        </w:rPr>
        <w:t xml:space="preserve"> Municipal de Educação</w:t>
      </w:r>
      <w:r w:rsidR="00AD19E1">
        <w:rPr>
          <w:rFonts w:ascii="Arial" w:hAnsi="Arial" w:cs="Arial"/>
        </w:rPr>
        <w:t xml:space="preserve"> e Cultura</w:t>
      </w:r>
      <w:r w:rsidRPr="00AD3E28">
        <w:rPr>
          <w:rFonts w:ascii="Arial" w:hAnsi="Arial" w:cs="Arial"/>
        </w:rPr>
        <w:t xml:space="preserve">.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94520B" w:rsidRPr="00AD3E28" w:rsidRDefault="0094520B" w:rsidP="00AD3E28">
      <w:pPr>
        <w:jc w:val="both"/>
        <w:rPr>
          <w:rFonts w:ascii="Arial" w:hAnsi="Arial" w:cs="Arial"/>
          <w:b/>
        </w:rPr>
      </w:pPr>
      <w:r w:rsidRPr="00AD3E28">
        <w:rPr>
          <w:rFonts w:ascii="Arial" w:hAnsi="Arial" w:cs="Arial"/>
          <w:b/>
        </w:rPr>
        <w:t xml:space="preserve">8. DA LOTAÇÃO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8.1. A lotação obedecerá </w:t>
      </w:r>
      <w:r w:rsidR="000972CD" w:rsidRPr="00AD3E28">
        <w:rPr>
          <w:rFonts w:ascii="Arial" w:hAnsi="Arial" w:cs="Arial"/>
        </w:rPr>
        <w:t>à</w:t>
      </w:r>
      <w:r w:rsidRPr="00AD3E28">
        <w:rPr>
          <w:rFonts w:ascii="Arial" w:hAnsi="Arial" w:cs="Arial"/>
        </w:rPr>
        <w:t xml:space="preserve"> ordem decrescente de classif</w:t>
      </w:r>
      <w:r w:rsidR="000972CD" w:rsidRPr="00AD3E28">
        <w:rPr>
          <w:rFonts w:ascii="Arial" w:hAnsi="Arial" w:cs="Arial"/>
        </w:rPr>
        <w:t>icação dos candidatos</w:t>
      </w:r>
      <w:r w:rsidRPr="00AD3E28">
        <w:rPr>
          <w:rFonts w:ascii="Arial" w:hAnsi="Arial" w:cs="Arial"/>
        </w:rPr>
        <w:t xml:space="preserve"> aprovados na seleção e o atendimento dos critérios </w:t>
      </w:r>
      <w:r w:rsidR="000972CD" w:rsidRPr="00AD3E28">
        <w:rPr>
          <w:rFonts w:ascii="Arial" w:hAnsi="Arial" w:cs="Arial"/>
        </w:rPr>
        <w:t xml:space="preserve">estabelecidos no item 2.2. </w:t>
      </w:r>
      <w:proofErr w:type="gramStart"/>
      <w:r w:rsidR="000972CD" w:rsidRPr="00AD3E28">
        <w:rPr>
          <w:rFonts w:ascii="Arial" w:hAnsi="Arial" w:cs="Arial"/>
        </w:rPr>
        <w:t>deste</w:t>
      </w:r>
      <w:proofErr w:type="gramEnd"/>
      <w:r w:rsidR="000972CD" w:rsidRPr="00AD3E28">
        <w:rPr>
          <w:rFonts w:ascii="Arial" w:hAnsi="Arial" w:cs="Arial"/>
        </w:rPr>
        <w:t xml:space="preserve"> </w:t>
      </w:r>
      <w:r w:rsidRPr="00AD3E28">
        <w:rPr>
          <w:rFonts w:ascii="Arial" w:hAnsi="Arial" w:cs="Arial"/>
        </w:rPr>
        <w:t xml:space="preserve"> Edital; </w:t>
      </w:r>
    </w:p>
    <w:p w:rsidR="00532F39" w:rsidRDefault="00532F39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>8.2. Será reservado o percentual de 2%</w:t>
      </w:r>
      <w:r w:rsidR="000972CD" w:rsidRPr="00AD3E28">
        <w:rPr>
          <w:rFonts w:ascii="Arial" w:hAnsi="Arial" w:cs="Arial"/>
        </w:rPr>
        <w:t xml:space="preserve"> </w:t>
      </w:r>
      <w:r w:rsidRPr="00AD3E28">
        <w:rPr>
          <w:rFonts w:ascii="Arial" w:hAnsi="Arial" w:cs="Arial"/>
        </w:rPr>
        <w:t>(dois por cento) das carências surgidas aos portadores de deficiência física, f</w:t>
      </w:r>
      <w:r w:rsidR="000972CD" w:rsidRPr="00AD3E28">
        <w:rPr>
          <w:rFonts w:ascii="Arial" w:hAnsi="Arial" w:cs="Arial"/>
        </w:rPr>
        <w:t xml:space="preserve">icando a lotação vinculada à ordem decrescente de </w:t>
      </w:r>
      <w:r w:rsidRPr="00AD3E28">
        <w:rPr>
          <w:rFonts w:ascii="Arial" w:hAnsi="Arial" w:cs="Arial"/>
        </w:rPr>
        <w:t>classificação dos deficientes físicos e à capacidade para exercício da</w:t>
      </w:r>
      <w:r w:rsidR="000972CD" w:rsidRPr="00AD3E28">
        <w:rPr>
          <w:rFonts w:ascii="Arial" w:hAnsi="Arial" w:cs="Arial"/>
        </w:rPr>
        <w:t xml:space="preserve"> função;</w:t>
      </w:r>
    </w:p>
    <w:p w:rsidR="000972CD" w:rsidRPr="00AD3E28" w:rsidRDefault="000972CD" w:rsidP="00AD3E28">
      <w:pPr>
        <w:jc w:val="both"/>
        <w:rPr>
          <w:rFonts w:ascii="Arial" w:hAnsi="Arial" w:cs="Arial"/>
        </w:rPr>
      </w:pPr>
    </w:p>
    <w:p w:rsidR="000972CD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>8.3. Os candidatos classif</w:t>
      </w:r>
      <w:r w:rsidR="000972CD" w:rsidRPr="00AD3E28">
        <w:rPr>
          <w:rFonts w:ascii="Arial" w:hAnsi="Arial" w:cs="Arial"/>
        </w:rPr>
        <w:t xml:space="preserve">icados, preenchidos os requisitos constantes no item 2.2. </w:t>
      </w:r>
      <w:r w:rsidRPr="00AD3E28">
        <w:rPr>
          <w:rFonts w:ascii="Arial" w:hAnsi="Arial" w:cs="Arial"/>
        </w:rPr>
        <w:t xml:space="preserve"> </w:t>
      </w:r>
      <w:proofErr w:type="gramStart"/>
      <w:r w:rsidRPr="00AD3E28">
        <w:rPr>
          <w:rFonts w:ascii="Arial" w:hAnsi="Arial" w:cs="Arial"/>
        </w:rPr>
        <w:t>deste</w:t>
      </w:r>
      <w:proofErr w:type="gramEnd"/>
      <w:r w:rsidRPr="00AD3E28">
        <w:rPr>
          <w:rFonts w:ascii="Arial" w:hAnsi="Arial" w:cs="Arial"/>
        </w:rPr>
        <w:t xml:space="preserve"> Edital, assinarão o T</w:t>
      </w:r>
      <w:r w:rsidR="000972CD" w:rsidRPr="00AD3E28">
        <w:rPr>
          <w:rFonts w:ascii="Arial" w:hAnsi="Arial" w:cs="Arial"/>
        </w:rPr>
        <w:t xml:space="preserve">ermo de Adesão e Compromisso de Voluntário para </w:t>
      </w:r>
      <w:r w:rsidRPr="00AD3E28">
        <w:rPr>
          <w:rFonts w:ascii="Arial" w:hAnsi="Arial" w:cs="Arial"/>
        </w:rPr>
        <w:t xml:space="preserve"> prestação das atividades de Assistentes de Alfabetização, pelo prazo de 6 (seis) meses, período este que poderá ser alterado de acordo com normas e diretrizes (a serem) estabelecidas pelo</w:t>
      </w:r>
      <w:r w:rsidR="000972CD" w:rsidRPr="00AD3E28">
        <w:rPr>
          <w:rFonts w:ascii="Arial" w:hAnsi="Arial" w:cs="Arial"/>
        </w:rPr>
        <w:t xml:space="preserve"> FNDE/MEC;</w:t>
      </w:r>
    </w:p>
    <w:p w:rsidR="00EE73A8" w:rsidRPr="00AD3E28" w:rsidRDefault="00EE73A8" w:rsidP="00AD3E28">
      <w:pPr>
        <w:jc w:val="both"/>
        <w:rPr>
          <w:rFonts w:ascii="Arial" w:hAnsi="Arial" w:cs="Arial"/>
        </w:rPr>
      </w:pPr>
    </w:p>
    <w:p w:rsidR="0094520B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8.4. Em caso de desistência será convocado para lotação, o candidato classif</w:t>
      </w:r>
      <w:r w:rsidR="000972CD" w:rsidRPr="00AD3E28">
        <w:rPr>
          <w:rFonts w:ascii="Arial" w:hAnsi="Arial" w:cs="Arial"/>
        </w:rPr>
        <w:t>icado</w:t>
      </w:r>
      <w:r w:rsidRPr="00AD3E28">
        <w:rPr>
          <w:rFonts w:ascii="Arial" w:hAnsi="Arial" w:cs="Arial"/>
        </w:rPr>
        <w:t xml:space="preserve"> segundo a ordem decrescente de</w:t>
      </w:r>
      <w:r w:rsidR="000972CD" w:rsidRPr="00AD3E28">
        <w:rPr>
          <w:rFonts w:ascii="Arial" w:hAnsi="Arial" w:cs="Arial"/>
        </w:rPr>
        <w:t xml:space="preserve"> pontos.</w:t>
      </w:r>
    </w:p>
    <w:p w:rsidR="0094520B" w:rsidRDefault="0094520B" w:rsidP="00AD3E28">
      <w:pPr>
        <w:jc w:val="both"/>
        <w:rPr>
          <w:rFonts w:ascii="Arial" w:hAnsi="Arial" w:cs="Arial"/>
        </w:rPr>
      </w:pPr>
    </w:p>
    <w:p w:rsidR="00915B79" w:rsidRDefault="00915B79" w:rsidP="00AD3E28">
      <w:pPr>
        <w:jc w:val="both"/>
        <w:rPr>
          <w:rFonts w:ascii="Arial" w:hAnsi="Arial" w:cs="Arial"/>
        </w:rPr>
      </w:pPr>
    </w:p>
    <w:p w:rsidR="00915B79" w:rsidRDefault="00915B79" w:rsidP="00AD3E28">
      <w:pPr>
        <w:jc w:val="both"/>
        <w:rPr>
          <w:rFonts w:ascii="Arial" w:hAnsi="Arial" w:cs="Arial"/>
        </w:rPr>
      </w:pPr>
    </w:p>
    <w:p w:rsidR="00915B79" w:rsidRPr="00AD3E28" w:rsidRDefault="00915B79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  <w:b/>
        </w:rPr>
      </w:pPr>
      <w:r w:rsidRPr="00AD3E28">
        <w:rPr>
          <w:rFonts w:ascii="Arial" w:hAnsi="Arial" w:cs="Arial"/>
          <w:b/>
        </w:rPr>
        <w:lastRenderedPageBreak/>
        <w:t>9. DISPOSIÇÕES GERAIS</w:t>
      </w:r>
    </w:p>
    <w:p w:rsidR="00EE73A8" w:rsidRPr="00AD3E28" w:rsidRDefault="00EE73A8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9.1. O Assistente de Alfabetização receberá, a título de ressarcimento, o valor instituído pela Portaria nº </w:t>
      </w:r>
      <w:r w:rsidR="008D1DE6" w:rsidRPr="00AD3E28">
        <w:rPr>
          <w:rFonts w:ascii="Arial" w:hAnsi="Arial" w:cs="Arial"/>
        </w:rPr>
        <w:t>142,</w:t>
      </w:r>
      <w:r w:rsidR="00EE73A8" w:rsidRPr="00AD3E28">
        <w:rPr>
          <w:rFonts w:ascii="Arial" w:hAnsi="Arial" w:cs="Arial"/>
        </w:rPr>
        <w:t xml:space="preserve"> de 22 de fevereiro de 2018, para o Programa Mais</w:t>
      </w:r>
      <w:r w:rsidR="008D1DE6" w:rsidRPr="00AD3E28">
        <w:rPr>
          <w:rFonts w:ascii="Arial" w:hAnsi="Arial" w:cs="Arial"/>
        </w:rPr>
        <w:t xml:space="preserve"> </w:t>
      </w:r>
      <w:r w:rsidRPr="00AD3E28">
        <w:rPr>
          <w:rFonts w:ascii="Arial" w:hAnsi="Arial" w:cs="Arial"/>
        </w:rPr>
        <w:t xml:space="preserve">Alfabetização em 2018; </w:t>
      </w:r>
    </w:p>
    <w:p w:rsidR="00EE73A8" w:rsidRPr="00AD3E28" w:rsidRDefault="00EE73A8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>9.2. O Assistente de Alfabetização selecionado para desenvolver as atividades de apoio ao professor alfabetizador</w:t>
      </w:r>
      <w:r w:rsidR="00EE73A8" w:rsidRPr="00AD3E28">
        <w:rPr>
          <w:rFonts w:ascii="Arial" w:hAnsi="Arial" w:cs="Arial"/>
        </w:rPr>
        <w:t xml:space="preserve"> deverá cumprir a carga horária de 60 (sessenta) minutos diário, </w:t>
      </w:r>
      <w:r w:rsidRPr="00AD3E28">
        <w:rPr>
          <w:rFonts w:ascii="Arial" w:hAnsi="Arial" w:cs="Arial"/>
        </w:rPr>
        <w:t xml:space="preserve">perfazendo um total de 5h/semanais por turma atendida; </w:t>
      </w:r>
    </w:p>
    <w:p w:rsidR="00EE73A8" w:rsidRPr="00AD3E28" w:rsidRDefault="00EE73A8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>9.3. A quantidade de turmas de cada assistente de alfabetização dependerá do tipo de unidade escolar (vulnerável ou não vulnerável) e</w:t>
      </w:r>
      <w:r w:rsidR="00EE73A8" w:rsidRPr="00AD3E28">
        <w:rPr>
          <w:rFonts w:ascii="Arial" w:hAnsi="Arial" w:cs="Arial"/>
        </w:rPr>
        <w:t xml:space="preserve"> do planejamento da escola</w:t>
      </w:r>
      <w:r w:rsidR="00AD3E28" w:rsidRPr="00AD3E28">
        <w:rPr>
          <w:rFonts w:ascii="Arial" w:hAnsi="Arial" w:cs="Arial"/>
        </w:rPr>
        <w:t xml:space="preserve"> </w:t>
      </w:r>
      <w:r w:rsidRPr="00AD3E28">
        <w:rPr>
          <w:rFonts w:ascii="Arial" w:hAnsi="Arial" w:cs="Arial"/>
        </w:rPr>
        <w:t>para a atuação do Assistente de Alfabetização</w:t>
      </w:r>
      <w:r w:rsidR="00EE73A8" w:rsidRPr="00AD3E28">
        <w:rPr>
          <w:rFonts w:ascii="Arial" w:hAnsi="Arial" w:cs="Arial"/>
        </w:rPr>
        <w:t>;</w:t>
      </w:r>
    </w:p>
    <w:p w:rsidR="00EE73A8" w:rsidRPr="00AD3E28" w:rsidRDefault="00EE73A8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>9.4. Os candidatos se</w:t>
      </w:r>
      <w:r w:rsidR="00EE73A8" w:rsidRPr="00AD3E28">
        <w:rPr>
          <w:rFonts w:ascii="Arial" w:hAnsi="Arial" w:cs="Arial"/>
        </w:rPr>
        <w:t xml:space="preserve">lecionados deverão participar de uma formação inicial para </w:t>
      </w:r>
      <w:r w:rsidRPr="00AD3E28">
        <w:rPr>
          <w:rFonts w:ascii="Arial" w:hAnsi="Arial" w:cs="Arial"/>
        </w:rPr>
        <w:t xml:space="preserve">desempenho de suas </w:t>
      </w:r>
      <w:r w:rsidR="00EE73A8" w:rsidRPr="00AD3E28">
        <w:rPr>
          <w:rFonts w:ascii="Arial" w:hAnsi="Arial" w:cs="Arial"/>
        </w:rPr>
        <w:t>atribuições, em local e data a ser definido posteriormente,</w:t>
      </w:r>
      <w:r w:rsidR="00AD3E28" w:rsidRPr="00AD3E28">
        <w:rPr>
          <w:rFonts w:ascii="Arial" w:hAnsi="Arial" w:cs="Arial"/>
        </w:rPr>
        <w:t xml:space="preserve"> </w:t>
      </w:r>
      <w:r w:rsidRPr="00AD3E28">
        <w:rPr>
          <w:rFonts w:ascii="Arial" w:hAnsi="Arial" w:cs="Arial"/>
        </w:rPr>
        <w:t xml:space="preserve">ocasião em que procederão à assinatura do Termo de Adesão e </w:t>
      </w:r>
      <w:r w:rsidR="008D1DE6">
        <w:rPr>
          <w:rFonts w:ascii="Arial" w:hAnsi="Arial" w:cs="Arial"/>
        </w:rPr>
        <w:t xml:space="preserve">Compromisso de </w:t>
      </w:r>
      <w:r w:rsidRPr="00AD3E28">
        <w:rPr>
          <w:rFonts w:ascii="Arial" w:hAnsi="Arial" w:cs="Arial"/>
        </w:rPr>
        <w:t xml:space="preserve">Voluntário; </w:t>
      </w:r>
    </w:p>
    <w:p w:rsidR="00EE73A8" w:rsidRPr="00AD3E28" w:rsidRDefault="00EE73A8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9.5 O Assistente de Alfabetização poderá ser desligado a qualquer tempo, no caso de: não estar correspondendo </w:t>
      </w:r>
      <w:r w:rsidR="00EE73A8" w:rsidRPr="00AD3E28">
        <w:rPr>
          <w:rFonts w:ascii="Arial" w:hAnsi="Arial" w:cs="Arial"/>
        </w:rPr>
        <w:t>às</w:t>
      </w:r>
      <w:r w:rsidRPr="00AD3E28">
        <w:rPr>
          <w:rFonts w:ascii="Arial" w:hAnsi="Arial" w:cs="Arial"/>
        </w:rPr>
        <w:t xml:space="preserve"> f</w:t>
      </w:r>
      <w:r w:rsidR="00EE73A8" w:rsidRPr="00AD3E28">
        <w:rPr>
          <w:rFonts w:ascii="Arial" w:hAnsi="Arial" w:cs="Arial"/>
        </w:rPr>
        <w:t xml:space="preserve">inalidades e objetivos do Programa; prática de atos </w:t>
      </w:r>
      <w:r w:rsidRPr="00AD3E28">
        <w:rPr>
          <w:rFonts w:ascii="Arial" w:hAnsi="Arial" w:cs="Arial"/>
        </w:rPr>
        <w:t>indisciplina, maus tratos desabonadores de conduta pessoal e prof</w:t>
      </w:r>
      <w:r w:rsidR="00EE73A8" w:rsidRPr="00AD3E28">
        <w:rPr>
          <w:rFonts w:ascii="Arial" w:hAnsi="Arial" w:cs="Arial"/>
        </w:rPr>
        <w:t>issional;</w:t>
      </w:r>
    </w:p>
    <w:p w:rsidR="00EE73A8" w:rsidRPr="00AD3E28" w:rsidRDefault="00EE73A8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>9.6. Os casos omissos deste Edital serão resolvidos pela Secretaria</w:t>
      </w:r>
      <w:r w:rsidR="00EE73A8" w:rsidRPr="00AD3E28">
        <w:rPr>
          <w:rFonts w:ascii="Arial" w:hAnsi="Arial" w:cs="Arial"/>
        </w:rPr>
        <w:t xml:space="preserve"> Municipal de Educação e Cultura de Palmeiras de Goiás -</w:t>
      </w:r>
      <w:r w:rsidRPr="00AD3E28">
        <w:rPr>
          <w:rFonts w:ascii="Arial" w:hAnsi="Arial" w:cs="Arial"/>
        </w:rPr>
        <w:t xml:space="preserve"> GO.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EE73A8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 </w:t>
      </w:r>
    </w:p>
    <w:p w:rsidR="00D9315A" w:rsidRPr="00A444BE" w:rsidRDefault="00D9315A" w:rsidP="008D1DE6">
      <w:pPr>
        <w:jc w:val="right"/>
        <w:rPr>
          <w:rFonts w:ascii="Arial" w:hAnsi="Arial" w:cs="Arial"/>
        </w:rPr>
      </w:pPr>
      <w:r w:rsidRPr="00AD3E28">
        <w:rPr>
          <w:rFonts w:ascii="Arial" w:hAnsi="Arial" w:cs="Arial"/>
        </w:rPr>
        <w:t>Palmeiras de Goiás</w:t>
      </w:r>
      <w:r w:rsidR="00A444BE" w:rsidRPr="00A444BE">
        <w:rPr>
          <w:rFonts w:ascii="Arial" w:hAnsi="Arial" w:cs="Arial"/>
        </w:rPr>
        <w:t>, 15 de maio</w:t>
      </w:r>
      <w:r w:rsidRPr="00A444BE">
        <w:rPr>
          <w:rFonts w:ascii="Arial" w:hAnsi="Arial" w:cs="Arial"/>
        </w:rPr>
        <w:t xml:space="preserve"> de 2018.</w:t>
      </w:r>
    </w:p>
    <w:p w:rsidR="00D9315A" w:rsidRPr="00A444BE" w:rsidRDefault="00D9315A" w:rsidP="00AD3E28">
      <w:pPr>
        <w:jc w:val="both"/>
        <w:rPr>
          <w:rFonts w:ascii="Arial" w:hAnsi="Arial" w:cs="Arial"/>
        </w:rPr>
      </w:pPr>
    </w:p>
    <w:p w:rsidR="00AD3E28" w:rsidRDefault="00AD3E28" w:rsidP="00AD3E28">
      <w:pPr>
        <w:jc w:val="both"/>
        <w:rPr>
          <w:rFonts w:ascii="Arial" w:hAnsi="Arial" w:cs="Arial"/>
        </w:rPr>
      </w:pPr>
    </w:p>
    <w:p w:rsidR="00AD3E28" w:rsidRDefault="00AD3E28" w:rsidP="00AD3E28">
      <w:pPr>
        <w:jc w:val="both"/>
        <w:rPr>
          <w:rFonts w:ascii="Arial" w:hAnsi="Arial" w:cs="Arial"/>
        </w:rPr>
      </w:pPr>
    </w:p>
    <w:p w:rsidR="00AD3E28" w:rsidRDefault="00AD3E28" w:rsidP="00AD3E28">
      <w:pPr>
        <w:jc w:val="both"/>
        <w:rPr>
          <w:rFonts w:ascii="Arial" w:hAnsi="Arial" w:cs="Arial"/>
        </w:rPr>
      </w:pPr>
    </w:p>
    <w:p w:rsidR="00AD3E28" w:rsidRPr="00AD3E28" w:rsidRDefault="00AD3E28" w:rsidP="00AD3E28">
      <w:pPr>
        <w:jc w:val="both"/>
        <w:rPr>
          <w:rFonts w:ascii="Arial" w:hAnsi="Arial" w:cs="Arial"/>
        </w:rPr>
      </w:pPr>
    </w:p>
    <w:p w:rsidR="00EE73A8" w:rsidRPr="00AD3E28" w:rsidRDefault="00EE73A8" w:rsidP="008D1DE6">
      <w:pPr>
        <w:jc w:val="center"/>
        <w:rPr>
          <w:rFonts w:ascii="Arial" w:hAnsi="Arial" w:cs="Arial"/>
        </w:rPr>
      </w:pPr>
    </w:p>
    <w:p w:rsidR="00D9315A" w:rsidRDefault="00D9315A" w:rsidP="008D1DE6">
      <w:pPr>
        <w:jc w:val="center"/>
        <w:rPr>
          <w:rFonts w:ascii="Arial" w:hAnsi="Arial" w:cs="Arial"/>
        </w:rPr>
      </w:pPr>
    </w:p>
    <w:p w:rsidR="00AD3E28" w:rsidRDefault="00AD3E28" w:rsidP="008D1DE6">
      <w:pPr>
        <w:jc w:val="center"/>
        <w:rPr>
          <w:rFonts w:ascii="Arial" w:hAnsi="Arial" w:cs="Arial"/>
        </w:rPr>
      </w:pPr>
    </w:p>
    <w:p w:rsidR="00AD3E28" w:rsidRDefault="00AD3E28" w:rsidP="008D1DE6">
      <w:pPr>
        <w:jc w:val="center"/>
        <w:rPr>
          <w:rFonts w:ascii="Arial" w:hAnsi="Arial" w:cs="Arial"/>
        </w:rPr>
      </w:pPr>
    </w:p>
    <w:p w:rsidR="00D9315A" w:rsidRPr="00915B79" w:rsidRDefault="00915B79" w:rsidP="008D1DE6">
      <w:pPr>
        <w:jc w:val="center"/>
        <w:rPr>
          <w:rFonts w:ascii="Arial" w:hAnsi="Arial" w:cs="Arial"/>
          <w:b/>
        </w:rPr>
      </w:pPr>
      <w:r w:rsidRPr="00915B79">
        <w:rPr>
          <w:rFonts w:ascii="Arial" w:hAnsi="Arial" w:cs="Arial"/>
          <w:b/>
        </w:rPr>
        <w:t>Solange de Fátima Rafael Magalhães</w:t>
      </w:r>
    </w:p>
    <w:p w:rsidR="00D9315A" w:rsidRPr="00915B79" w:rsidRDefault="00915B79" w:rsidP="008D1DE6">
      <w:pPr>
        <w:jc w:val="center"/>
        <w:rPr>
          <w:rFonts w:ascii="Arial" w:hAnsi="Arial" w:cs="Arial"/>
        </w:rPr>
      </w:pPr>
      <w:r w:rsidRPr="00915B79">
        <w:rPr>
          <w:rFonts w:ascii="Arial" w:hAnsi="Arial" w:cs="Arial"/>
        </w:rPr>
        <w:t xml:space="preserve">Presidente da Comissão </w:t>
      </w:r>
    </w:p>
    <w:p w:rsidR="00915B79" w:rsidRPr="00915B79" w:rsidRDefault="00915B79" w:rsidP="008D1DE6">
      <w:pPr>
        <w:jc w:val="center"/>
        <w:rPr>
          <w:rFonts w:ascii="Arial" w:hAnsi="Arial" w:cs="Arial"/>
        </w:rPr>
      </w:pPr>
      <w:r w:rsidRPr="00915B79">
        <w:rPr>
          <w:rFonts w:ascii="Arial" w:hAnsi="Arial" w:cs="Arial"/>
        </w:rPr>
        <w:t>Decreto nº 264/2018</w:t>
      </w:r>
    </w:p>
    <w:p w:rsidR="00EE73A8" w:rsidRPr="00915B79" w:rsidRDefault="00EE73A8" w:rsidP="00AD3E28">
      <w:pPr>
        <w:jc w:val="both"/>
        <w:rPr>
          <w:rFonts w:ascii="Arial" w:hAnsi="Arial" w:cs="Arial"/>
        </w:rPr>
      </w:pPr>
    </w:p>
    <w:p w:rsidR="00EE73A8" w:rsidRPr="00AD3E28" w:rsidRDefault="00EE73A8" w:rsidP="00AD3E28">
      <w:pPr>
        <w:jc w:val="both"/>
        <w:rPr>
          <w:rFonts w:ascii="Arial" w:hAnsi="Arial" w:cs="Arial"/>
        </w:rPr>
      </w:pPr>
    </w:p>
    <w:p w:rsidR="00EE73A8" w:rsidRPr="00AD3E28" w:rsidRDefault="00EE73A8" w:rsidP="00AD3E28">
      <w:pPr>
        <w:jc w:val="both"/>
        <w:rPr>
          <w:rFonts w:ascii="Arial" w:hAnsi="Arial" w:cs="Arial"/>
        </w:rPr>
      </w:pPr>
    </w:p>
    <w:p w:rsidR="00EA714C" w:rsidRDefault="00EA714C" w:rsidP="00AD3E28">
      <w:pPr>
        <w:jc w:val="both"/>
        <w:rPr>
          <w:rFonts w:ascii="Arial" w:hAnsi="Arial" w:cs="Arial"/>
        </w:rPr>
      </w:pPr>
    </w:p>
    <w:p w:rsidR="00915B79" w:rsidRDefault="00915B79" w:rsidP="00AD3E28">
      <w:pPr>
        <w:jc w:val="both"/>
        <w:rPr>
          <w:rFonts w:ascii="Arial" w:hAnsi="Arial" w:cs="Arial"/>
        </w:rPr>
      </w:pPr>
    </w:p>
    <w:p w:rsidR="003547D9" w:rsidRPr="00AD3E28" w:rsidRDefault="003547D9" w:rsidP="00AD3E28">
      <w:pPr>
        <w:jc w:val="both"/>
        <w:rPr>
          <w:rFonts w:ascii="Arial" w:hAnsi="Arial" w:cs="Arial"/>
        </w:rPr>
      </w:pPr>
    </w:p>
    <w:p w:rsidR="00EE73A8" w:rsidRPr="00AD3E28" w:rsidRDefault="00EE73A8" w:rsidP="00AD3E28">
      <w:pPr>
        <w:jc w:val="both"/>
        <w:rPr>
          <w:rFonts w:ascii="Arial" w:hAnsi="Arial" w:cs="Arial"/>
        </w:rPr>
      </w:pPr>
    </w:p>
    <w:p w:rsidR="00D45884" w:rsidRDefault="00D45884" w:rsidP="00D45884">
      <w:pPr>
        <w:jc w:val="center"/>
        <w:rPr>
          <w:rFonts w:ascii="Arial" w:hAnsi="Arial" w:cs="Arial"/>
          <w:b/>
        </w:rPr>
      </w:pPr>
      <w:r w:rsidRPr="00D72ABF">
        <w:rPr>
          <w:rFonts w:ascii="Arial" w:hAnsi="Arial" w:cs="Arial"/>
          <w:b/>
        </w:rPr>
        <w:t xml:space="preserve">SECRETARIA MUNICIPAL DE EDUCAÇÃO E CULTURA </w:t>
      </w:r>
    </w:p>
    <w:p w:rsidR="00D45884" w:rsidRPr="00D72ABF" w:rsidRDefault="00D45884" w:rsidP="00D458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PROGRAMA MAIS ALFABETIZAÇÃO </w:t>
      </w:r>
    </w:p>
    <w:p w:rsidR="00D45884" w:rsidRDefault="00D45884" w:rsidP="00D45884">
      <w:pPr>
        <w:jc w:val="center"/>
        <w:rPr>
          <w:rFonts w:ascii="Arial" w:hAnsi="Arial" w:cs="Arial"/>
          <w:b/>
        </w:rPr>
      </w:pPr>
    </w:p>
    <w:p w:rsidR="008D1DE6" w:rsidRDefault="008D1DE6" w:rsidP="008D1DE6">
      <w:pPr>
        <w:jc w:val="center"/>
        <w:rPr>
          <w:rFonts w:ascii="Arial" w:hAnsi="Arial" w:cs="Arial"/>
          <w:b/>
        </w:rPr>
      </w:pPr>
    </w:p>
    <w:p w:rsidR="00EE73A8" w:rsidRPr="008D1DE6" w:rsidRDefault="008D1DE6" w:rsidP="008D1DE6">
      <w:pPr>
        <w:jc w:val="center"/>
        <w:rPr>
          <w:rFonts w:ascii="Arial" w:hAnsi="Arial" w:cs="Arial"/>
          <w:b/>
        </w:rPr>
      </w:pPr>
      <w:r w:rsidRPr="008D1DE6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I</w:t>
      </w:r>
    </w:p>
    <w:p w:rsidR="00EE73A8" w:rsidRPr="00AD3E28" w:rsidRDefault="00EE73A8" w:rsidP="00AD3E28">
      <w:pPr>
        <w:jc w:val="both"/>
        <w:rPr>
          <w:rFonts w:ascii="Arial" w:hAnsi="Arial" w:cs="Arial"/>
        </w:rPr>
      </w:pPr>
    </w:p>
    <w:p w:rsidR="0094520B" w:rsidRPr="00D72ABF" w:rsidRDefault="0094520B" w:rsidP="008D1DE6">
      <w:pPr>
        <w:jc w:val="center"/>
        <w:rPr>
          <w:rFonts w:ascii="Arial" w:hAnsi="Arial" w:cs="Arial"/>
          <w:b/>
          <w:sz w:val="22"/>
          <w:szCs w:val="22"/>
        </w:rPr>
      </w:pPr>
      <w:r w:rsidRPr="00D72ABF">
        <w:rPr>
          <w:rFonts w:ascii="Arial" w:hAnsi="Arial" w:cs="Arial"/>
          <w:b/>
          <w:sz w:val="22"/>
          <w:szCs w:val="22"/>
        </w:rPr>
        <w:t>PARA ASSISTENTE DE ALFABETIZAÇÃO</w:t>
      </w:r>
      <w:r w:rsidR="008D1DE6" w:rsidRPr="00D72ABF">
        <w:rPr>
          <w:rFonts w:ascii="Arial" w:hAnsi="Arial" w:cs="Arial"/>
          <w:b/>
          <w:sz w:val="22"/>
          <w:szCs w:val="22"/>
        </w:rPr>
        <w:t xml:space="preserve"> DE</w:t>
      </w:r>
      <w:r w:rsidR="00FC4A5E">
        <w:rPr>
          <w:rFonts w:ascii="Arial" w:hAnsi="Arial" w:cs="Arial"/>
          <w:b/>
          <w:sz w:val="22"/>
          <w:szCs w:val="22"/>
        </w:rPr>
        <w:t xml:space="preserve"> </w:t>
      </w:r>
      <w:r w:rsidR="008D1DE6" w:rsidRPr="00D72ABF">
        <w:rPr>
          <w:rFonts w:ascii="Arial" w:hAnsi="Arial" w:cs="Arial"/>
          <w:b/>
          <w:sz w:val="22"/>
          <w:szCs w:val="22"/>
        </w:rPr>
        <w:t>TURMAS DO PROGRAMA MAIS ALFABETIZAÇÃO 2018</w:t>
      </w:r>
    </w:p>
    <w:p w:rsidR="0094520B" w:rsidRPr="00D72ABF" w:rsidRDefault="0094520B" w:rsidP="008D1DE6">
      <w:pPr>
        <w:jc w:val="center"/>
        <w:rPr>
          <w:rFonts w:ascii="Arial" w:hAnsi="Arial" w:cs="Arial"/>
          <w:b/>
          <w:sz w:val="22"/>
          <w:szCs w:val="22"/>
        </w:rPr>
      </w:pPr>
    </w:p>
    <w:p w:rsidR="008D1DE6" w:rsidRDefault="0094520B" w:rsidP="008D1DE6">
      <w:pPr>
        <w:rPr>
          <w:rFonts w:ascii="Arial" w:hAnsi="Arial" w:cs="Arial"/>
        </w:rPr>
      </w:pPr>
      <w:proofErr w:type="gramStart"/>
      <w:r w:rsidRPr="00AD3E28">
        <w:rPr>
          <w:rFonts w:ascii="Arial" w:hAnsi="Arial" w:cs="Arial"/>
        </w:rPr>
        <w:t>01.</w:t>
      </w:r>
      <w:proofErr w:type="gramEnd"/>
      <w:r w:rsidRPr="00AD3E28">
        <w:rPr>
          <w:rFonts w:ascii="Arial" w:hAnsi="Arial" w:cs="Arial"/>
        </w:rPr>
        <w:t>Nome:___________________________________________________</w:t>
      </w:r>
    </w:p>
    <w:p w:rsidR="008D1DE6" w:rsidRDefault="008D1DE6" w:rsidP="008D1DE6">
      <w:pPr>
        <w:rPr>
          <w:rFonts w:ascii="Arial" w:hAnsi="Arial" w:cs="Arial"/>
        </w:rPr>
      </w:pPr>
    </w:p>
    <w:p w:rsidR="008D1DE6" w:rsidRDefault="0094520B" w:rsidP="008D1DE6">
      <w:pPr>
        <w:rPr>
          <w:rFonts w:ascii="Arial" w:hAnsi="Arial" w:cs="Arial"/>
        </w:rPr>
      </w:pPr>
      <w:r w:rsidRPr="00AD3E28">
        <w:rPr>
          <w:rFonts w:ascii="Arial" w:hAnsi="Arial" w:cs="Arial"/>
        </w:rPr>
        <w:t>02. E-</w:t>
      </w:r>
      <w:r w:rsidR="008D1DE6">
        <w:rPr>
          <w:rFonts w:ascii="Arial" w:hAnsi="Arial" w:cs="Arial"/>
        </w:rPr>
        <w:t xml:space="preserve"> mail</w:t>
      </w:r>
      <w:r w:rsidRPr="00AD3E28">
        <w:rPr>
          <w:rFonts w:ascii="Arial" w:hAnsi="Arial" w:cs="Arial"/>
        </w:rPr>
        <w:t>_______________________________________________</w:t>
      </w:r>
      <w:r w:rsidR="008D1DE6">
        <w:rPr>
          <w:rFonts w:ascii="Arial" w:hAnsi="Arial" w:cs="Arial"/>
        </w:rPr>
        <w:t>___</w:t>
      </w:r>
    </w:p>
    <w:p w:rsidR="008D1DE6" w:rsidRDefault="008D1DE6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>03. Data de Nascimento:_______/______/______</w:t>
      </w:r>
      <w:proofErr w:type="gramStart"/>
      <w:r w:rsidRPr="00AD3E28">
        <w:rPr>
          <w:rFonts w:ascii="Arial" w:hAnsi="Arial" w:cs="Arial"/>
        </w:rPr>
        <w:t xml:space="preserve">    </w:t>
      </w:r>
    </w:p>
    <w:p w:rsidR="008D1DE6" w:rsidRDefault="008D1DE6" w:rsidP="00AD3E28">
      <w:pPr>
        <w:jc w:val="both"/>
        <w:rPr>
          <w:rFonts w:ascii="Arial" w:hAnsi="Arial" w:cs="Arial"/>
        </w:rPr>
      </w:pPr>
      <w:proofErr w:type="gramEnd"/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04. Sexo: </w:t>
      </w:r>
      <w:proofErr w:type="gramStart"/>
      <w:r w:rsidRPr="00AD3E28">
        <w:rPr>
          <w:rFonts w:ascii="Arial" w:hAnsi="Arial" w:cs="Arial"/>
        </w:rPr>
        <w:t xml:space="preserve">(    </w:t>
      </w:r>
      <w:proofErr w:type="gramEnd"/>
      <w:r w:rsidRPr="00AD3E28">
        <w:rPr>
          <w:rFonts w:ascii="Arial" w:hAnsi="Arial" w:cs="Arial"/>
        </w:rPr>
        <w:t>) Masculino (    ) Feminino</w:t>
      </w:r>
    </w:p>
    <w:p w:rsidR="008D1DE6" w:rsidRDefault="008D1DE6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proofErr w:type="gramStart"/>
      <w:r w:rsidRPr="00AD3E28">
        <w:rPr>
          <w:rFonts w:ascii="Arial" w:hAnsi="Arial" w:cs="Arial"/>
        </w:rPr>
        <w:t>05.</w:t>
      </w:r>
      <w:proofErr w:type="gramEnd"/>
      <w:r w:rsidRPr="00AD3E28">
        <w:rPr>
          <w:rFonts w:ascii="Arial" w:hAnsi="Arial" w:cs="Arial"/>
        </w:rPr>
        <w:t>Nome</w:t>
      </w:r>
      <w:r w:rsidR="008D1DE6">
        <w:rPr>
          <w:rFonts w:ascii="Arial" w:hAnsi="Arial" w:cs="Arial"/>
        </w:rPr>
        <w:t xml:space="preserve"> da m</w:t>
      </w:r>
      <w:r w:rsidRPr="00AD3E28">
        <w:rPr>
          <w:rFonts w:ascii="Arial" w:hAnsi="Arial" w:cs="Arial"/>
        </w:rPr>
        <w:t>ãe:_____________________________________________</w:t>
      </w:r>
    </w:p>
    <w:p w:rsidR="008D1DE6" w:rsidRDefault="008D1DE6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proofErr w:type="gramStart"/>
      <w:r w:rsidRPr="00AD3E28">
        <w:rPr>
          <w:rFonts w:ascii="Arial" w:hAnsi="Arial" w:cs="Arial"/>
        </w:rPr>
        <w:t>06.</w:t>
      </w:r>
      <w:proofErr w:type="gramEnd"/>
      <w:r w:rsidRPr="00AD3E28">
        <w:rPr>
          <w:rFonts w:ascii="Arial" w:hAnsi="Arial" w:cs="Arial"/>
        </w:rPr>
        <w:t>Nome do Pai:_____________________________________________</w:t>
      </w:r>
    </w:p>
    <w:p w:rsidR="008D1DE6" w:rsidRDefault="008D1DE6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>07. Nacionalidade:____________________________________________</w:t>
      </w:r>
    </w:p>
    <w:p w:rsidR="008D1DE6" w:rsidRDefault="008D1DE6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>08. Naturalidade:___________________ UF____</w:t>
      </w:r>
    </w:p>
    <w:p w:rsidR="008D1DE6" w:rsidRDefault="008D1DE6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>0</w:t>
      </w:r>
      <w:r w:rsidR="008D1DE6">
        <w:rPr>
          <w:rFonts w:ascii="Arial" w:hAnsi="Arial" w:cs="Arial"/>
        </w:rPr>
        <w:t>9</w:t>
      </w:r>
      <w:r w:rsidRPr="00AD3E28">
        <w:rPr>
          <w:rFonts w:ascii="Arial" w:hAnsi="Arial" w:cs="Arial"/>
        </w:rPr>
        <w:t xml:space="preserve">. Escolaridade: </w:t>
      </w:r>
      <w:proofErr w:type="gramStart"/>
      <w:r w:rsidRPr="00AD3E28">
        <w:rPr>
          <w:rFonts w:ascii="Arial" w:hAnsi="Arial" w:cs="Arial"/>
        </w:rPr>
        <w:t xml:space="preserve">(   </w:t>
      </w:r>
      <w:proofErr w:type="gramEnd"/>
      <w:r w:rsidRPr="00AD3E28">
        <w:rPr>
          <w:rFonts w:ascii="Arial" w:hAnsi="Arial" w:cs="Arial"/>
        </w:rPr>
        <w:t>) Ensino Médio  (   ) Graduação  (   ) Pós</w:t>
      </w:r>
      <w:r w:rsidR="008D1DE6">
        <w:rPr>
          <w:rFonts w:ascii="Arial" w:hAnsi="Arial" w:cs="Arial"/>
        </w:rPr>
        <w:t xml:space="preserve"> graduação Latu Sensu</w:t>
      </w:r>
    </w:p>
    <w:p w:rsidR="008D1DE6" w:rsidRDefault="008D1DE6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>1</w:t>
      </w:r>
      <w:r w:rsidR="008D1DE6">
        <w:rPr>
          <w:rFonts w:ascii="Arial" w:hAnsi="Arial" w:cs="Arial"/>
        </w:rPr>
        <w:t>0</w:t>
      </w:r>
      <w:r w:rsidRPr="00AD3E28">
        <w:rPr>
          <w:rFonts w:ascii="Arial" w:hAnsi="Arial" w:cs="Arial"/>
        </w:rPr>
        <w:t>. Endereço residencial</w:t>
      </w:r>
      <w:r w:rsidR="008D1DE6">
        <w:rPr>
          <w:rFonts w:ascii="Arial" w:hAnsi="Arial" w:cs="Arial"/>
        </w:rPr>
        <w:t>:</w:t>
      </w:r>
      <w:r w:rsidRPr="00AD3E28">
        <w:rPr>
          <w:rFonts w:ascii="Arial" w:hAnsi="Arial" w:cs="Arial"/>
        </w:rPr>
        <w:t xml:space="preserve"> </w:t>
      </w:r>
      <w:r w:rsidR="008D1DE6">
        <w:rPr>
          <w:rFonts w:ascii="Arial" w:hAnsi="Arial" w:cs="Arial"/>
        </w:rPr>
        <w:t>____</w:t>
      </w:r>
      <w:r w:rsidRPr="00AD3E28">
        <w:rPr>
          <w:rFonts w:ascii="Arial" w:hAnsi="Arial" w:cs="Arial"/>
        </w:rPr>
        <w:t>__________________________________</w:t>
      </w:r>
    </w:p>
    <w:p w:rsidR="008D1DE6" w:rsidRDefault="008D1DE6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proofErr w:type="spellStart"/>
      <w:r w:rsidRPr="00AD3E28">
        <w:rPr>
          <w:rFonts w:ascii="Arial" w:hAnsi="Arial" w:cs="Arial"/>
        </w:rPr>
        <w:t>Bairro:_________________CEP:_____________Cidade</w:t>
      </w:r>
      <w:proofErr w:type="spellEnd"/>
      <w:r w:rsidRPr="00AD3E28">
        <w:rPr>
          <w:rFonts w:ascii="Arial" w:hAnsi="Arial" w:cs="Arial"/>
        </w:rPr>
        <w:t>:_____________</w:t>
      </w:r>
    </w:p>
    <w:p w:rsidR="008D1DE6" w:rsidRDefault="008D1DE6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proofErr w:type="gramStart"/>
      <w:r w:rsidRPr="00AD3E28">
        <w:rPr>
          <w:rFonts w:ascii="Arial" w:hAnsi="Arial" w:cs="Arial"/>
        </w:rPr>
        <w:t>1</w:t>
      </w:r>
      <w:r w:rsidR="00096834">
        <w:rPr>
          <w:rFonts w:ascii="Arial" w:hAnsi="Arial" w:cs="Arial"/>
        </w:rPr>
        <w:t>1.</w:t>
      </w:r>
      <w:proofErr w:type="gramEnd"/>
      <w:r w:rsidRPr="00AD3E28">
        <w:rPr>
          <w:rFonts w:ascii="Arial" w:hAnsi="Arial" w:cs="Arial"/>
        </w:rPr>
        <w:t xml:space="preserve">Telefone residencial( )___________Telefone móvel (    </w:t>
      </w:r>
      <w:r w:rsidR="00096834">
        <w:rPr>
          <w:rFonts w:ascii="Arial" w:hAnsi="Arial" w:cs="Arial"/>
        </w:rPr>
        <w:t>)</w:t>
      </w:r>
      <w:r w:rsidRPr="00AD3E28">
        <w:rPr>
          <w:rFonts w:ascii="Arial" w:hAnsi="Arial" w:cs="Arial"/>
        </w:rPr>
        <w:t>____________</w:t>
      </w:r>
    </w:p>
    <w:p w:rsidR="00096834" w:rsidRDefault="00096834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>Assinatura</w:t>
      </w:r>
      <w:r w:rsidR="00096834">
        <w:rPr>
          <w:rFonts w:ascii="Arial" w:hAnsi="Arial" w:cs="Arial"/>
        </w:rPr>
        <w:t xml:space="preserve"> </w:t>
      </w:r>
      <w:r w:rsidRPr="00AD3E28">
        <w:rPr>
          <w:rFonts w:ascii="Arial" w:hAnsi="Arial" w:cs="Arial"/>
        </w:rPr>
        <w:t>do candidato:_______________________________________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94520B" w:rsidRPr="00AD3E28" w:rsidRDefault="00096834" w:rsidP="00AD3E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Palmeiras de Goiás, _______ de 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2018.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Apresentou currículo resumo: </w:t>
      </w:r>
      <w:proofErr w:type="gramStart"/>
      <w:r w:rsidRPr="00AD3E28">
        <w:rPr>
          <w:rFonts w:ascii="Arial" w:hAnsi="Arial" w:cs="Arial"/>
        </w:rPr>
        <w:t xml:space="preserve">(     </w:t>
      </w:r>
      <w:proofErr w:type="gramEnd"/>
      <w:r w:rsidRPr="00AD3E28">
        <w:rPr>
          <w:rFonts w:ascii="Arial" w:hAnsi="Arial" w:cs="Arial"/>
        </w:rPr>
        <w:t>) Sim       (     ) Não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--------------------------------------------------------------------------------------------------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>Nome do Candidato: _________________________________________</w:t>
      </w:r>
    </w:p>
    <w:p w:rsidR="00096834" w:rsidRDefault="00096834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>Unidade Escolar: _______________________</w:t>
      </w:r>
    </w:p>
    <w:p w:rsidR="00096834" w:rsidRDefault="00096834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>Data: ____/_____/_________.</w:t>
      </w:r>
    </w:p>
    <w:p w:rsidR="00096834" w:rsidRDefault="00096834" w:rsidP="00AD3E28">
      <w:pPr>
        <w:jc w:val="both"/>
        <w:rPr>
          <w:rFonts w:ascii="Arial" w:hAnsi="Arial" w:cs="Arial"/>
        </w:rPr>
      </w:pPr>
    </w:p>
    <w:p w:rsidR="00096834" w:rsidRDefault="00096834" w:rsidP="0009683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:rsidR="0094520B" w:rsidRDefault="0094520B" w:rsidP="00096834">
      <w:pPr>
        <w:jc w:val="center"/>
        <w:rPr>
          <w:rFonts w:ascii="Arial" w:hAnsi="Arial" w:cs="Arial"/>
        </w:rPr>
      </w:pPr>
      <w:r w:rsidRPr="00AD3E28">
        <w:rPr>
          <w:rFonts w:ascii="Arial" w:hAnsi="Arial" w:cs="Arial"/>
        </w:rPr>
        <w:t>Assinatura do Responsável pela Inscrição</w:t>
      </w:r>
    </w:p>
    <w:p w:rsidR="00DA16E3" w:rsidRDefault="00DA16E3" w:rsidP="00096834">
      <w:pPr>
        <w:jc w:val="center"/>
        <w:rPr>
          <w:rFonts w:ascii="Arial" w:hAnsi="Arial" w:cs="Arial"/>
        </w:rPr>
      </w:pPr>
    </w:p>
    <w:p w:rsidR="00D45884" w:rsidRDefault="00D45884" w:rsidP="00D45884">
      <w:pPr>
        <w:jc w:val="center"/>
        <w:rPr>
          <w:rFonts w:ascii="Arial" w:hAnsi="Arial" w:cs="Arial"/>
          <w:b/>
        </w:rPr>
      </w:pPr>
      <w:r w:rsidRPr="00D72ABF">
        <w:rPr>
          <w:rFonts w:ascii="Arial" w:hAnsi="Arial" w:cs="Arial"/>
          <w:b/>
        </w:rPr>
        <w:t xml:space="preserve">ECRETARIA MUNICIPAL DE EDUCAÇÃO E CULTURA </w:t>
      </w:r>
    </w:p>
    <w:p w:rsidR="00D45884" w:rsidRPr="00D72ABF" w:rsidRDefault="00D45884" w:rsidP="00D458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PROGRAMA MAIS ALFABETIZAÇÃO </w:t>
      </w:r>
    </w:p>
    <w:p w:rsidR="00D45884" w:rsidRDefault="00D45884" w:rsidP="00D45884">
      <w:pPr>
        <w:jc w:val="center"/>
        <w:rPr>
          <w:rFonts w:ascii="Arial" w:hAnsi="Arial" w:cs="Arial"/>
          <w:b/>
        </w:rPr>
      </w:pPr>
    </w:p>
    <w:p w:rsidR="00D72ABF" w:rsidRDefault="00D72ABF" w:rsidP="00D72ABF">
      <w:pPr>
        <w:jc w:val="center"/>
        <w:rPr>
          <w:rFonts w:ascii="Arial" w:hAnsi="Arial" w:cs="Arial"/>
          <w:b/>
        </w:rPr>
      </w:pPr>
    </w:p>
    <w:p w:rsidR="00D72ABF" w:rsidRPr="008D1DE6" w:rsidRDefault="00D72ABF" w:rsidP="00D72ABF">
      <w:pPr>
        <w:jc w:val="center"/>
        <w:rPr>
          <w:rFonts w:ascii="Arial" w:hAnsi="Arial" w:cs="Arial"/>
          <w:b/>
        </w:rPr>
      </w:pPr>
      <w:r w:rsidRPr="008D1DE6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II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</w:p>
    <w:p w:rsidR="0094520B" w:rsidRPr="00D72ABF" w:rsidRDefault="0094520B" w:rsidP="00D72ABF">
      <w:pPr>
        <w:jc w:val="center"/>
        <w:rPr>
          <w:rFonts w:ascii="Arial" w:hAnsi="Arial" w:cs="Arial"/>
          <w:b/>
        </w:rPr>
      </w:pPr>
      <w:r w:rsidRPr="00D72ABF">
        <w:rPr>
          <w:rFonts w:ascii="Arial" w:hAnsi="Arial" w:cs="Arial"/>
          <w:b/>
        </w:rPr>
        <w:t xml:space="preserve">Currículo resumido para concorrer ao posto de </w:t>
      </w:r>
      <w:r w:rsidR="00D72ABF" w:rsidRPr="00D72ABF">
        <w:rPr>
          <w:rFonts w:ascii="Arial" w:hAnsi="Arial" w:cs="Arial"/>
          <w:b/>
        </w:rPr>
        <w:t>ASSISTENTE DE ALFABETIZAÇÃO do Programa Mais Alfabetização – 2018.</w:t>
      </w:r>
    </w:p>
    <w:p w:rsidR="0094520B" w:rsidRPr="00D72ABF" w:rsidRDefault="0094520B" w:rsidP="00D72ABF">
      <w:pPr>
        <w:jc w:val="center"/>
        <w:rPr>
          <w:rFonts w:ascii="Arial" w:hAnsi="Arial" w:cs="Arial"/>
          <w:b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>Nome:_________________________________</w:t>
      </w:r>
      <w:r w:rsidR="00D72ABF">
        <w:rPr>
          <w:rFonts w:ascii="Arial" w:hAnsi="Arial" w:cs="Arial"/>
        </w:rPr>
        <w:t>____________________</w:t>
      </w:r>
      <w:r w:rsidRPr="00AD3E28">
        <w:rPr>
          <w:rFonts w:ascii="Arial" w:hAnsi="Arial" w:cs="Arial"/>
        </w:rPr>
        <w:t xml:space="preserve"> RG:____________________________________CPF:___________</w:t>
      </w:r>
      <w:r w:rsidR="00D72ABF">
        <w:rPr>
          <w:rFonts w:ascii="Arial" w:hAnsi="Arial" w:cs="Arial"/>
        </w:rPr>
        <w:t>____</w:t>
      </w:r>
      <w:r w:rsidRPr="00AD3E28">
        <w:rPr>
          <w:rFonts w:ascii="Arial" w:hAnsi="Arial" w:cs="Arial"/>
        </w:rPr>
        <w:t xml:space="preserve"> Endereço:______________________________</w:t>
      </w:r>
      <w:r w:rsidR="00D72ABF">
        <w:rPr>
          <w:rFonts w:ascii="Arial" w:hAnsi="Arial" w:cs="Arial"/>
        </w:rPr>
        <w:t>____________________</w:t>
      </w:r>
      <w:r w:rsidRPr="00AD3E28">
        <w:rPr>
          <w:rFonts w:ascii="Arial" w:hAnsi="Arial" w:cs="Arial"/>
        </w:rPr>
        <w:t xml:space="preserve"> Bairro:_________________________________</w:t>
      </w:r>
      <w:r w:rsidR="00D72ABF">
        <w:rPr>
          <w:rFonts w:ascii="Arial" w:hAnsi="Arial" w:cs="Arial"/>
        </w:rPr>
        <w:t>____________________</w:t>
      </w:r>
      <w:r w:rsidRPr="00AD3E28">
        <w:rPr>
          <w:rFonts w:ascii="Arial" w:hAnsi="Arial" w:cs="Arial"/>
        </w:rPr>
        <w:t xml:space="preserve"> </w:t>
      </w:r>
      <w:proofErr w:type="spellStart"/>
      <w:r w:rsidRPr="00AD3E28">
        <w:rPr>
          <w:rFonts w:ascii="Arial" w:hAnsi="Arial" w:cs="Arial"/>
        </w:rPr>
        <w:t>CEP</w:t>
      </w:r>
      <w:r w:rsidR="00D72ABF">
        <w:rPr>
          <w:rFonts w:ascii="Arial" w:hAnsi="Arial" w:cs="Arial"/>
        </w:rPr>
        <w:t>:</w:t>
      </w:r>
      <w:r w:rsidRPr="00AD3E28">
        <w:rPr>
          <w:rFonts w:ascii="Arial" w:hAnsi="Arial" w:cs="Arial"/>
        </w:rPr>
        <w:t>______________________Cidad</w:t>
      </w:r>
      <w:r w:rsidR="00D72ABF">
        <w:rPr>
          <w:rFonts w:ascii="Arial" w:hAnsi="Arial" w:cs="Arial"/>
        </w:rPr>
        <w:t>e</w:t>
      </w:r>
      <w:proofErr w:type="spellEnd"/>
      <w:r w:rsidR="00D72ABF">
        <w:rPr>
          <w:rFonts w:ascii="Arial" w:hAnsi="Arial" w:cs="Arial"/>
        </w:rPr>
        <w:t>__________________________</w:t>
      </w:r>
      <w:r w:rsidRPr="00AD3E28">
        <w:rPr>
          <w:rFonts w:ascii="Arial" w:hAnsi="Arial" w:cs="Arial"/>
        </w:rPr>
        <w:t xml:space="preserve"> Telefone residencial:</w:t>
      </w:r>
      <w:r w:rsidR="00DA16E3">
        <w:rPr>
          <w:rFonts w:ascii="Arial" w:hAnsi="Arial" w:cs="Arial"/>
        </w:rPr>
        <w:t xml:space="preserve"> </w:t>
      </w:r>
      <w:r w:rsidRPr="00AD3E28">
        <w:rPr>
          <w:rFonts w:ascii="Arial" w:hAnsi="Arial" w:cs="Arial"/>
        </w:rPr>
        <w:t>___________________</w:t>
      </w:r>
      <w:r w:rsidR="00D72ABF">
        <w:rPr>
          <w:rFonts w:ascii="Arial" w:hAnsi="Arial" w:cs="Arial"/>
        </w:rPr>
        <w:t>Celular_________________</w:t>
      </w:r>
      <w:r w:rsidR="00D72ABF" w:rsidRPr="00D72ABF">
        <w:rPr>
          <w:rFonts w:ascii="Arial" w:hAnsi="Arial" w:cs="Arial"/>
        </w:rPr>
        <w:t xml:space="preserve"> </w:t>
      </w:r>
      <w:r w:rsidRPr="00AD3E28">
        <w:rPr>
          <w:rFonts w:ascii="Arial" w:hAnsi="Arial" w:cs="Arial"/>
        </w:rPr>
        <w:cr/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As informações prestadas abaixo serão validadas apenas após análise da documentação comprobatória.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DA16E3" w:rsidRDefault="0094520B" w:rsidP="00AD3E28">
      <w:pPr>
        <w:jc w:val="both"/>
        <w:rPr>
          <w:rFonts w:ascii="Arial" w:hAnsi="Arial" w:cs="Arial"/>
        </w:rPr>
      </w:pPr>
      <w:r w:rsidRPr="00DA16E3">
        <w:rPr>
          <w:rFonts w:ascii="Arial" w:hAnsi="Arial" w:cs="Arial"/>
          <w:b/>
        </w:rPr>
        <w:t>Critérios para avaliação</w:t>
      </w:r>
      <w:r w:rsidRPr="00AD3E28">
        <w:rPr>
          <w:rFonts w:ascii="Arial" w:hAnsi="Arial" w:cs="Arial"/>
        </w:rPr>
        <w:t xml:space="preserve">: </w:t>
      </w:r>
    </w:p>
    <w:p w:rsidR="00DA16E3" w:rsidRDefault="00DA16E3" w:rsidP="00AD3E28">
      <w:pPr>
        <w:jc w:val="both"/>
        <w:rPr>
          <w:rFonts w:ascii="Arial" w:hAnsi="Arial" w:cs="Arial"/>
        </w:rPr>
      </w:pPr>
    </w:p>
    <w:p w:rsidR="00DA16E3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>01. Titulação na área (marque todos os títulos que possui)</w:t>
      </w:r>
    </w:p>
    <w:p w:rsidR="00DA16E3" w:rsidRDefault="0094520B" w:rsidP="00AD3E28">
      <w:pPr>
        <w:jc w:val="both"/>
        <w:rPr>
          <w:rFonts w:ascii="Arial" w:hAnsi="Arial" w:cs="Arial"/>
        </w:rPr>
      </w:pPr>
      <w:proofErr w:type="gramStart"/>
      <w:r w:rsidRPr="00AD3E28">
        <w:rPr>
          <w:rFonts w:ascii="Arial" w:hAnsi="Arial" w:cs="Arial"/>
        </w:rPr>
        <w:t xml:space="preserve">(   </w:t>
      </w:r>
      <w:proofErr w:type="gramEnd"/>
      <w:r w:rsidRPr="00AD3E28">
        <w:rPr>
          <w:rFonts w:ascii="Arial" w:hAnsi="Arial" w:cs="Arial"/>
        </w:rPr>
        <w:t xml:space="preserve">) Pedagogo e/ou Licenciatura </w:t>
      </w:r>
    </w:p>
    <w:p w:rsidR="00DA16E3" w:rsidRDefault="0094520B" w:rsidP="00AD3E28">
      <w:pPr>
        <w:jc w:val="both"/>
        <w:rPr>
          <w:rFonts w:ascii="Arial" w:hAnsi="Arial" w:cs="Arial"/>
        </w:rPr>
      </w:pPr>
      <w:proofErr w:type="gramStart"/>
      <w:r w:rsidRPr="00AD3E28">
        <w:rPr>
          <w:rFonts w:ascii="Arial" w:hAnsi="Arial" w:cs="Arial"/>
        </w:rPr>
        <w:t xml:space="preserve">(   </w:t>
      </w:r>
      <w:proofErr w:type="gramEnd"/>
      <w:r w:rsidRPr="00AD3E28">
        <w:rPr>
          <w:rFonts w:ascii="Arial" w:hAnsi="Arial" w:cs="Arial"/>
        </w:rPr>
        <w:t>) Estudante de graduação em pedagogia</w:t>
      </w:r>
      <w:r w:rsidR="00DA16E3">
        <w:rPr>
          <w:rFonts w:ascii="Arial" w:hAnsi="Arial" w:cs="Arial"/>
        </w:rPr>
        <w:t xml:space="preserve"> </w:t>
      </w:r>
      <w:r w:rsidR="00DA16E3" w:rsidRPr="00AD3E28">
        <w:rPr>
          <w:rFonts w:ascii="Arial" w:hAnsi="Arial" w:cs="Arial"/>
        </w:rPr>
        <w:t>ou Licenciatura</w:t>
      </w:r>
    </w:p>
    <w:p w:rsidR="00DA16E3" w:rsidRDefault="0094520B" w:rsidP="00AD3E28">
      <w:pPr>
        <w:jc w:val="both"/>
        <w:rPr>
          <w:rFonts w:ascii="Arial" w:hAnsi="Arial" w:cs="Arial"/>
        </w:rPr>
      </w:pPr>
      <w:proofErr w:type="gramStart"/>
      <w:r w:rsidRPr="00AD3E28">
        <w:rPr>
          <w:rFonts w:ascii="Arial" w:hAnsi="Arial" w:cs="Arial"/>
        </w:rPr>
        <w:t>(</w:t>
      </w:r>
      <w:r w:rsidR="00DA16E3">
        <w:rPr>
          <w:rFonts w:ascii="Arial" w:hAnsi="Arial" w:cs="Arial"/>
        </w:rPr>
        <w:t xml:space="preserve"> </w:t>
      </w:r>
      <w:r w:rsidRPr="00AD3E28">
        <w:rPr>
          <w:rFonts w:ascii="Arial" w:hAnsi="Arial" w:cs="Arial"/>
        </w:rPr>
        <w:t xml:space="preserve"> </w:t>
      </w:r>
      <w:r w:rsidR="00DA16E3">
        <w:rPr>
          <w:rFonts w:ascii="Arial" w:hAnsi="Arial" w:cs="Arial"/>
        </w:rPr>
        <w:t xml:space="preserve"> </w:t>
      </w:r>
      <w:proofErr w:type="gramEnd"/>
      <w:r w:rsidRPr="00AD3E28">
        <w:rPr>
          <w:rFonts w:ascii="Arial" w:hAnsi="Arial" w:cs="Arial"/>
        </w:rPr>
        <w:t>) Graduação concluída. Qual:____________</w:t>
      </w:r>
      <w:r w:rsidR="00DA16E3">
        <w:rPr>
          <w:rFonts w:ascii="Arial" w:hAnsi="Arial" w:cs="Arial"/>
        </w:rPr>
        <w:t>___________</w:t>
      </w:r>
      <w:r w:rsidRPr="00AD3E28">
        <w:rPr>
          <w:rFonts w:ascii="Arial" w:hAnsi="Arial" w:cs="Arial"/>
        </w:rPr>
        <w:t xml:space="preserve"> </w:t>
      </w:r>
    </w:p>
    <w:p w:rsidR="00DA16E3" w:rsidRDefault="0094520B" w:rsidP="00AD3E28">
      <w:pPr>
        <w:jc w:val="both"/>
        <w:rPr>
          <w:rFonts w:ascii="Arial" w:hAnsi="Arial" w:cs="Arial"/>
        </w:rPr>
      </w:pPr>
      <w:proofErr w:type="gramStart"/>
      <w:r w:rsidRPr="00AD3E28">
        <w:rPr>
          <w:rFonts w:ascii="Arial" w:hAnsi="Arial" w:cs="Arial"/>
        </w:rPr>
        <w:t xml:space="preserve">( </w:t>
      </w:r>
      <w:r w:rsidR="00DA16E3">
        <w:rPr>
          <w:rFonts w:ascii="Arial" w:hAnsi="Arial" w:cs="Arial"/>
        </w:rPr>
        <w:t xml:space="preserve">  </w:t>
      </w:r>
      <w:proofErr w:type="gramEnd"/>
      <w:r w:rsidRPr="00AD3E28">
        <w:rPr>
          <w:rFonts w:ascii="Arial" w:hAnsi="Arial" w:cs="Arial"/>
        </w:rPr>
        <w:t xml:space="preserve">) Estudante de Graduação em qualquer outra área de formação </w:t>
      </w:r>
    </w:p>
    <w:p w:rsidR="00DA16E3" w:rsidRDefault="0094520B" w:rsidP="00AD3E28">
      <w:pPr>
        <w:jc w:val="both"/>
        <w:rPr>
          <w:rFonts w:ascii="Arial" w:hAnsi="Arial" w:cs="Arial"/>
        </w:rPr>
      </w:pPr>
      <w:proofErr w:type="gramStart"/>
      <w:r w:rsidRPr="00AD3E28">
        <w:rPr>
          <w:rFonts w:ascii="Arial" w:hAnsi="Arial" w:cs="Arial"/>
        </w:rPr>
        <w:t xml:space="preserve">(   </w:t>
      </w:r>
      <w:proofErr w:type="gramEnd"/>
      <w:r w:rsidRPr="00AD3E28">
        <w:rPr>
          <w:rFonts w:ascii="Arial" w:hAnsi="Arial" w:cs="Arial"/>
        </w:rPr>
        <w:t>) Curso de magistério em nível médio</w:t>
      </w:r>
    </w:p>
    <w:p w:rsidR="00DA16E3" w:rsidRDefault="0094520B" w:rsidP="00AD3E28">
      <w:pPr>
        <w:jc w:val="both"/>
        <w:rPr>
          <w:rFonts w:ascii="Arial" w:hAnsi="Arial" w:cs="Arial"/>
        </w:rPr>
      </w:pPr>
      <w:proofErr w:type="gramStart"/>
      <w:r w:rsidRPr="00AD3E28">
        <w:rPr>
          <w:rFonts w:ascii="Arial" w:hAnsi="Arial" w:cs="Arial"/>
        </w:rPr>
        <w:t xml:space="preserve">( </w:t>
      </w:r>
      <w:r w:rsidR="00DA16E3">
        <w:rPr>
          <w:rFonts w:ascii="Arial" w:hAnsi="Arial" w:cs="Arial"/>
        </w:rPr>
        <w:t xml:space="preserve"> </w:t>
      </w:r>
      <w:proofErr w:type="gramEnd"/>
      <w:r w:rsidRPr="00AD3E28">
        <w:rPr>
          <w:rFonts w:ascii="Arial" w:hAnsi="Arial" w:cs="Arial"/>
        </w:rPr>
        <w:t>) Cursos técnicos dos institutos federais e</w:t>
      </w:r>
      <w:r w:rsidR="00DA16E3">
        <w:rPr>
          <w:rFonts w:ascii="Arial" w:hAnsi="Arial" w:cs="Arial"/>
        </w:rPr>
        <w:t>/ ou das Universidades Públicas e/ou</w:t>
      </w:r>
      <w:r w:rsidRPr="00AD3E28">
        <w:rPr>
          <w:rFonts w:ascii="Arial" w:hAnsi="Arial" w:cs="Arial"/>
        </w:rPr>
        <w:t xml:space="preserve"> particulares</w:t>
      </w:r>
    </w:p>
    <w:p w:rsidR="00DA16E3" w:rsidRDefault="0094520B" w:rsidP="00AD3E28">
      <w:pPr>
        <w:jc w:val="both"/>
        <w:rPr>
          <w:rFonts w:ascii="Arial" w:hAnsi="Arial" w:cs="Arial"/>
        </w:rPr>
      </w:pPr>
      <w:proofErr w:type="gramStart"/>
      <w:r w:rsidRPr="00AD3E28">
        <w:rPr>
          <w:rFonts w:ascii="Arial" w:hAnsi="Arial" w:cs="Arial"/>
        </w:rPr>
        <w:t xml:space="preserve">(    </w:t>
      </w:r>
      <w:proofErr w:type="gramEnd"/>
      <w:r w:rsidRPr="00AD3E28">
        <w:rPr>
          <w:rFonts w:ascii="Arial" w:hAnsi="Arial" w:cs="Arial"/>
        </w:rPr>
        <w:t>) Ensino médio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proofErr w:type="gramStart"/>
      <w:r w:rsidRPr="00AD3E28">
        <w:rPr>
          <w:rFonts w:ascii="Arial" w:hAnsi="Arial" w:cs="Arial"/>
        </w:rPr>
        <w:t xml:space="preserve">(    </w:t>
      </w:r>
      <w:proofErr w:type="gramEnd"/>
      <w:r w:rsidRPr="00AD3E28">
        <w:rPr>
          <w:rFonts w:ascii="Arial" w:hAnsi="Arial" w:cs="Arial"/>
        </w:rPr>
        <w:t>) Experiência comprovada em alfabetização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02. Experiência em Alfabetização: </w:t>
      </w:r>
      <w:r w:rsidR="00DA16E3">
        <w:rPr>
          <w:rFonts w:ascii="Arial" w:hAnsi="Arial" w:cs="Arial"/>
        </w:rPr>
        <w:t>_____________________________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94520B" w:rsidRPr="00DA16E3" w:rsidRDefault="0094520B" w:rsidP="00AD3E28">
      <w:pPr>
        <w:jc w:val="both"/>
        <w:rPr>
          <w:rFonts w:ascii="Arial" w:hAnsi="Arial" w:cs="Arial"/>
          <w:b/>
        </w:rPr>
      </w:pPr>
      <w:r w:rsidRPr="00DA16E3">
        <w:rPr>
          <w:rFonts w:ascii="Arial" w:hAnsi="Arial" w:cs="Arial"/>
          <w:b/>
        </w:rPr>
        <w:t xml:space="preserve">DECLARAÇÃO: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Eu___________________________________________ </w:t>
      </w:r>
      <w:proofErr w:type="gramStart"/>
      <w:r w:rsidRPr="00AD3E28">
        <w:rPr>
          <w:rFonts w:ascii="Arial" w:hAnsi="Arial" w:cs="Arial"/>
        </w:rPr>
        <w:t>declaro</w:t>
      </w:r>
      <w:proofErr w:type="gramEnd"/>
      <w:r w:rsidRPr="00AD3E28">
        <w:rPr>
          <w:rFonts w:ascii="Arial" w:hAnsi="Arial" w:cs="Arial"/>
        </w:rPr>
        <w:t xml:space="preserve"> que as informações prestadas nesse formulário são precisas e verídicas.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94520B" w:rsidRPr="00AD3E28" w:rsidRDefault="00DA16E3" w:rsidP="00DA16E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Palmeiras de Goiás, _____</w:t>
      </w:r>
      <w:proofErr w:type="gramStart"/>
      <w:r>
        <w:rPr>
          <w:rFonts w:ascii="Arial" w:hAnsi="Arial" w:cs="Arial"/>
        </w:rPr>
        <w:t xml:space="preserve"> </w:t>
      </w:r>
      <w:r w:rsidR="0094520B" w:rsidRPr="00AD3E28">
        <w:rPr>
          <w:rFonts w:ascii="Arial" w:hAnsi="Arial" w:cs="Arial"/>
        </w:rPr>
        <w:t xml:space="preserve"> </w:t>
      </w:r>
      <w:proofErr w:type="gramEnd"/>
      <w:r w:rsidR="0094520B" w:rsidRPr="00AD3E28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_____________de </w:t>
      </w:r>
      <w:r w:rsidR="0094520B" w:rsidRPr="00AD3E28">
        <w:rPr>
          <w:rFonts w:ascii="Arial" w:hAnsi="Arial" w:cs="Arial"/>
        </w:rPr>
        <w:t xml:space="preserve"> 2018.</w:t>
      </w:r>
    </w:p>
    <w:p w:rsidR="0094520B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DA16E3" w:rsidRDefault="00DA16E3" w:rsidP="00AD3E28">
      <w:pPr>
        <w:jc w:val="both"/>
        <w:rPr>
          <w:rFonts w:ascii="Arial" w:hAnsi="Arial" w:cs="Arial"/>
        </w:rPr>
      </w:pPr>
    </w:p>
    <w:p w:rsidR="00DA16E3" w:rsidRPr="00AD3E28" w:rsidRDefault="00DA16E3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>Assinatura:__________________________________________________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lastRenderedPageBreak/>
        <w:t xml:space="preserve">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D45884" w:rsidRDefault="0094520B" w:rsidP="00D45884">
      <w:pPr>
        <w:jc w:val="center"/>
        <w:rPr>
          <w:rFonts w:ascii="Arial" w:hAnsi="Arial" w:cs="Arial"/>
          <w:b/>
        </w:rPr>
      </w:pPr>
      <w:r w:rsidRPr="00AD3E28">
        <w:rPr>
          <w:rFonts w:ascii="Arial" w:hAnsi="Arial" w:cs="Arial"/>
        </w:rPr>
        <w:t xml:space="preserve"> </w:t>
      </w:r>
      <w:r w:rsidR="00D45884" w:rsidRPr="00D72ABF">
        <w:rPr>
          <w:rFonts w:ascii="Arial" w:hAnsi="Arial" w:cs="Arial"/>
          <w:b/>
        </w:rPr>
        <w:t xml:space="preserve">SECRETARIA MUNICIPAL DE EDUCAÇÃO E CULTURA </w:t>
      </w:r>
    </w:p>
    <w:p w:rsidR="00D45884" w:rsidRPr="00D72ABF" w:rsidRDefault="00D45884" w:rsidP="00D458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PROGRAMA MAIS ALFABETIZAÇÃO </w:t>
      </w:r>
    </w:p>
    <w:p w:rsidR="00D45884" w:rsidRDefault="00D45884" w:rsidP="00D45884">
      <w:pPr>
        <w:jc w:val="center"/>
        <w:rPr>
          <w:rFonts w:ascii="Arial" w:hAnsi="Arial" w:cs="Arial"/>
          <w:b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</w:p>
    <w:p w:rsidR="0094520B" w:rsidRPr="00D45884" w:rsidRDefault="0094520B" w:rsidP="00D45884">
      <w:pPr>
        <w:jc w:val="center"/>
        <w:rPr>
          <w:rFonts w:ascii="Arial" w:hAnsi="Arial" w:cs="Arial"/>
          <w:b/>
        </w:rPr>
      </w:pPr>
      <w:r w:rsidRPr="00D45884">
        <w:rPr>
          <w:rFonts w:ascii="Arial" w:hAnsi="Arial" w:cs="Arial"/>
          <w:b/>
        </w:rPr>
        <w:t>FICHA DE AVALIAÇÃO:</w:t>
      </w:r>
      <w:r w:rsidR="00D45884" w:rsidRPr="00D45884">
        <w:rPr>
          <w:rFonts w:ascii="Arial" w:hAnsi="Arial" w:cs="Arial"/>
          <w:b/>
        </w:rPr>
        <w:t xml:space="preserve"> ASSISTENTE DE ALFABETIZAÇÃO </w:t>
      </w:r>
    </w:p>
    <w:p w:rsidR="0094520B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B16B2A" w:rsidRDefault="00B16B2A" w:rsidP="00AD3E28">
      <w:pPr>
        <w:jc w:val="both"/>
        <w:rPr>
          <w:rFonts w:ascii="Arial" w:hAnsi="Arial" w:cs="Arial"/>
        </w:rPr>
      </w:pPr>
    </w:p>
    <w:p w:rsidR="00B16B2A" w:rsidRDefault="00B16B2A" w:rsidP="00AD3E28">
      <w:pPr>
        <w:jc w:val="both"/>
        <w:rPr>
          <w:rFonts w:ascii="Arial" w:hAnsi="Arial" w:cs="Arial"/>
        </w:rPr>
      </w:pPr>
    </w:p>
    <w:p w:rsidR="00B16B2A" w:rsidRPr="00AD3E28" w:rsidRDefault="00B16B2A" w:rsidP="00AD3E28">
      <w:pPr>
        <w:jc w:val="both"/>
        <w:rPr>
          <w:rFonts w:ascii="Arial" w:hAnsi="Arial" w:cs="Arial"/>
        </w:rPr>
      </w:pPr>
    </w:p>
    <w:p w:rsidR="00D45884" w:rsidRPr="008D1DE6" w:rsidRDefault="0094520B" w:rsidP="00D45884">
      <w:pPr>
        <w:jc w:val="center"/>
        <w:rPr>
          <w:rFonts w:ascii="Arial" w:hAnsi="Arial" w:cs="Arial"/>
          <w:b/>
        </w:rPr>
      </w:pPr>
      <w:r w:rsidRPr="00AD3E28">
        <w:rPr>
          <w:rFonts w:ascii="Arial" w:hAnsi="Arial" w:cs="Arial"/>
        </w:rPr>
        <w:t xml:space="preserve"> </w:t>
      </w:r>
      <w:r w:rsidR="00D45884" w:rsidRPr="008D1DE6">
        <w:rPr>
          <w:rFonts w:ascii="Arial" w:hAnsi="Arial" w:cs="Arial"/>
          <w:b/>
        </w:rPr>
        <w:t>ANEXO</w:t>
      </w:r>
      <w:r w:rsidR="00D45884">
        <w:rPr>
          <w:rFonts w:ascii="Arial" w:hAnsi="Arial" w:cs="Arial"/>
          <w:b/>
        </w:rPr>
        <w:t xml:space="preserve"> III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</w:p>
    <w:p w:rsidR="00B16B2A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235BC5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45"/>
        <w:gridCol w:w="1733"/>
      </w:tblGrid>
      <w:tr w:rsidR="00235BC5" w:rsidTr="002D4CCD">
        <w:tc>
          <w:tcPr>
            <w:tcW w:w="6345" w:type="dxa"/>
          </w:tcPr>
          <w:p w:rsidR="002D4CCD" w:rsidRPr="002D4CCD" w:rsidRDefault="002D4CCD" w:rsidP="002D4CCD">
            <w:pPr>
              <w:jc w:val="center"/>
              <w:rPr>
                <w:rFonts w:ascii="Arial" w:hAnsi="Arial" w:cs="Arial"/>
                <w:b/>
              </w:rPr>
            </w:pPr>
            <w:r w:rsidRPr="002D4CCD">
              <w:rPr>
                <w:rFonts w:ascii="Arial" w:hAnsi="Arial" w:cs="Arial"/>
                <w:b/>
              </w:rPr>
              <w:t>Experiência a ser comprovada</w:t>
            </w:r>
          </w:p>
          <w:p w:rsidR="00235BC5" w:rsidRPr="002D4CCD" w:rsidRDefault="00235BC5" w:rsidP="002D4C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3" w:type="dxa"/>
          </w:tcPr>
          <w:p w:rsidR="00235BC5" w:rsidRPr="002D4CCD" w:rsidRDefault="002D4CCD" w:rsidP="002D4CCD">
            <w:pPr>
              <w:jc w:val="center"/>
              <w:rPr>
                <w:rFonts w:ascii="Arial" w:hAnsi="Arial" w:cs="Arial"/>
                <w:b/>
              </w:rPr>
            </w:pPr>
            <w:r w:rsidRPr="002D4CCD">
              <w:rPr>
                <w:rFonts w:ascii="Arial" w:hAnsi="Arial" w:cs="Arial"/>
                <w:b/>
              </w:rPr>
              <w:t>Pontuação</w:t>
            </w:r>
          </w:p>
        </w:tc>
      </w:tr>
      <w:tr w:rsidR="00235BC5" w:rsidTr="002D4CCD">
        <w:tc>
          <w:tcPr>
            <w:tcW w:w="6345" w:type="dxa"/>
          </w:tcPr>
          <w:p w:rsidR="00235BC5" w:rsidRDefault="002D4CCD" w:rsidP="002D4CCD">
            <w:pPr>
              <w:jc w:val="both"/>
              <w:rPr>
                <w:rFonts w:ascii="Arial" w:hAnsi="Arial" w:cs="Arial"/>
              </w:rPr>
            </w:pPr>
            <w:r w:rsidRPr="00AD3E28">
              <w:rPr>
                <w:rFonts w:ascii="Arial" w:hAnsi="Arial" w:cs="Arial"/>
              </w:rPr>
              <w:t>Pedagogo e/ou Licenciado</w:t>
            </w:r>
          </w:p>
        </w:tc>
        <w:tc>
          <w:tcPr>
            <w:tcW w:w="1733" w:type="dxa"/>
          </w:tcPr>
          <w:p w:rsidR="00235BC5" w:rsidRDefault="00235BC5" w:rsidP="00AD3E28">
            <w:pPr>
              <w:jc w:val="both"/>
              <w:rPr>
                <w:rFonts w:ascii="Arial" w:hAnsi="Arial" w:cs="Arial"/>
              </w:rPr>
            </w:pPr>
          </w:p>
        </w:tc>
      </w:tr>
      <w:tr w:rsidR="00235BC5" w:rsidTr="002D4CCD">
        <w:tc>
          <w:tcPr>
            <w:tcW w:w="6345" w:type="dxa"/>
          </w:tcPr>
          <w:p w:rsidR="00235BC5" w:rsidRDefault="002D4CCD" w:rsidP="00AD3E28">
            <w:pPr>
              <w:jc w:val="both"/>
              <w:rPr>
                <w:rFonts w:ascii="Arial" w:hAnsi="Arial" w:cs="Arial"/>
              </w:rPr>
            </w:pPr>
            <w:r w:rsidRPr="00AD3E28">
              <w:rPr>
                <w:rFonts w:ascii="Arial" w:hAnsi="Arial" w:cs="Arial"/>
              </w:rPr>
              <w:t>Estudante de graduação em pedagogia ou licenciatura</w:t>
            </w:r>
          </w:p>
        </w:tc>
        <w:tc>
          <w:tcPr>
            <w:tcW w:w="1733" w:type="dxa"/>
          </w:tcPr>
          <w:p w:rsidR="00235BC5" w:rsidRDefault="00235BC5" w:rsidP="00AD3E28">
            <w:pPr>
              <w:jc w:val="both"/>
              <w:rPr>
                <w:rFonts w:ascii="Arial" w:hAnsi="Arial" w:cs="Arial"/>
              </w:rPr>
            </w:pPr>
          </w:p>
        </w:tc>
      </w:tr>
      <w:tr w:rsidR="00235BC5" w:rsidTr="002D4CCD">
        <w:tc>
          <w:tcPr>
            <w:tcW w:w="6345" w:type="dxa"/>
          </w:tcPr>
          <w:p w:rsidR="00235BC5" w:rsidRDefault="002D4CCD" w:rsidP="002D4CCD">
            <w:pPr>
              <w:jc w:val="both"/>
              <w:rPr>
                <w:rFonts w:ascii="Arial" w:hAnsi="Arial" w:cs="Arial"/>
              </w:rPr>
            </w:pPr>
            <w:r w:rsidRPr="00AD3E28">
              <w:rPr>
                <w:rFonts w:ascii="Arial" w:hAnsi="Arial" w:cs="Arial"/>
              </w:rPr>
              <w:t>Graduação em qualquer outra área de formação</w:t>
            </w:r>
          </w:p>
        </w:tc>
        <w:tc>
          <w:tcPr>
            <w:tcW w:w="1733" w:type="dxa"/>
          </w:tcPr>
          <w:p w:rsidR="00235BC5" w:rsidRDefault="00235BC5" w:rsidP="00AD3E28">
            <w:pPr>
              <w:jc w:val="both"/>
              <w:rPr>
                <w:rFonts w:ascii="Arial" w:hAnsi="Arial" w:cs="Arial"/>
              </w:rPr>
            </w:pPr>
          </w:p>
        </w:tc>
      </w:tr>
      <w:tr w:rsidR="00235BC5" w:rsidTr="002D4CCD">
        <w:tc>
          <w:tcPr>
            <w:tcW w:w="6345" w:type="dxa"/>
          </w:tcPr>
          <w:p w:rsidR="00235BC5" w:rsidRDefault="002D4CCD" w:rsidP="002D4CCD">
            <w:pPr>
              <w:jc w:val="both"/>
              <w:rPr>
                <w:rFonts w:ascii="Arial" w:hAnsi="Arial" w:cs="Arial"/>
              </w:rPr>
            </w:pPr>
            <w:r w:rsidRPr="00AD3E28">
              <w:rPr>
                <w:rFonts w:ascii="Arial" w:hAnsi="Arial" w:cs="Arial"/>
              </w:rPr>
              <w:t>Estudante de Graduação em qualquer outra área de formação</w:t>
            </w:r>
          </w:p>
        </w:tc>
        <w:tc>
          <w:tcPr>
            <w:tcW w:w="1733" w:type="dxa"/>
          </w:tcPr>
          <w:p w:rsidR="00235BC5" w:rsidRDefault="00235BC5" w:rsidP="00AD3E28">
            <w:pPr>
              <w:jc w:val="both"/>
              <w:rPr>
                <w:rFonts w:ascii="Arial" w:hAnsi="Arial" w:cs="Arial"/>
              </w:rPr>
            </w:pPr>
          </w:p>
        </w:tc>
      </w:tr>
      <w:tr w:rsidR="00235BC5" w:rsidTr="002D4CCD">
        <w:tc>
          <w:tcPr>
            <w:tcW w:w="6345" w:type="dxa"/>
          </w:tcPr>
          <w:p w:rsidR="00235BC5" w:rsidRDefault="002D4CCD" w:rsidP="002D4CCD">
            <w:pPr>
              <w:jc w:val="both"/>
              <w:rPr>
                <w:rFonts w:ascii="Arial" w:hAnsi="Arial" w:cs="Arial"/>
              </w:rPr>
            </w:pPr>
            <w:r w:rsidRPr="00AD3E28">
              <w:rPr>
                <w:rFonts w:ascii="Arial" w:hAnsi="Arial" w:cs="Arial"/>
              </w:rPr>
              <w:t>Curso de magistério em nível médio</w:t>
            </w:r>
          </w:p>
        </w:tc>
        <w:tc>
          <w:tcPr>
            <w:tcW w:w="1733" w:type="dxa"/>
          </w:tcPr>
          <w:p w:rsidR="00235BC5" w:rsidRDefault="00235BC5" w:rsidP="00AD3E28">
            <w:pPr>
              <w:jc w:val="both"/>
              <w:rPr>
                <w:rFonts w:ascii="Arial" w:hAnsi="Arial" w:cs="Arial"/>
              </w:rPr>
            </w:pPr>
          </w:p>
        </w:tc>
      </w:tr>
      <w:tr w:rsidR="00235BC5" w:rsidTr="002D4CCD">
        <w:tc>
          <w:tcPr>
            <w:tcW w:w="6345" w:type="dxa"/>
          </w:tcPr>
          <w:p w:rsidR="00235BC5" w:rsidRDefault="002D4CCD" w:rsidP="002D4CCD">
            <w:pPr>
              <w:jc w:val="both"/>
              <w:rPr>
                <w:rFonts w:ascii="Arial" w:hAnsi="Arial" w:cs="Arial"/>
              </w:rPr>
            </w:pPr>
            <w:r w:rsidRPr="00AD3E28">
              <w:rPr>
                <w:rFonts w:ascii="Arial" w:hAnsi="Arial" w:cs="Arial"/>
              </w:rPr>
              <w:t xml:space="preserve">Cursos técnicos dos institutos federais e/ou das universidades públicas e/ou particulares </w:t>
            </w:r>
          </w:p>
        </w:tc>
        <w:tc>
          <w:tcPr>
            <w:tcW w:w="1733" w:type="dxa"/>
          </w:tcPr>
          <w:p w:rsidR="00235BC5" w:rsidRDefault="00235BC5" w:rsidP="00AD3E28">
            <w:pPr>
              <w:jc w:val="both"/>
              <w:rPr>
                <w:rFonts w:ascii="Arial" w:hAnsi="Arial" w:cs="Arial"/>
              </w:rPr>
            </w:pPr>
          </w:p>
        </w:tc>
      </w:tr>
      <w:tr w:rsidR="00235BC5" w:rsidTr="002D4CCD">
        <w:tc>
          <w:tcPr>
            <w:tcW w:w="6345" w:type="dxa"/>
          </w:tcPr>
          <w:p w:rsidR="00235BC5" w:rsidRDefault="002D4CCD" w:rsidP="002D4CCD">
            <w:pPr>
              <w:jc w:val="both"/>
              <w:rPr>
                <w:rFonts w:ascii="Arial" w:hAnsi="Arial" w:cs="Arial"/>
              </w:rPr>
            </w:pPr>
            <w:r w:rsidRPr="00AD3E28">
              <w:rPr>
                <w:rFonts w:ascii="Arial" w:hAnsi="Arial" w:cs="Arial"/>
              </w:rPr>
              <w:t>Ensino médio</w:t>
            </w:r>
            <w:proofErr w:type="gramStart"/>
            <w:r w:rsidRPr="00AD3E2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33" w:type="dxa"/>
          </w:tcPr>
          <w:p w:rsidR="00235BC5" w:rsidRDefault="00235BC5" w:rsidP="00AD3E28">
            <w:pPr>
              <w:jc w:val="both"/>
              <w:rPr>
                <w:rFonts w:ascii="Arial" w:hAnsi="Arial" w:cs="Arial"/>
              </w:rPr>
            </w:pPr>
            <w:proofErr w:type="gramEnd"/>
          </w:p>
        </w:tc>
      </w:tr>
      <w:tr w:rsidR="00235BC5" w:rsidTr="002D4CCD">
        <w:tc>
          <w:tcPr>
            <w:tcW w:w="6345" w:type="dxa"/>
          </w:tcPr>
          <w:p w:rsidR="00235BC5" w:rsidRDefault="002D4CCD" w:rsidP="00AD3E28">
            <w:pPr>
              <w:jc w:val="both"/>
              <w:rPr>
                <w:rFonts w:ascii="Arial" w:hAnsi="Arial" w:cs="Arial"/>
              </w:rPr>
            </w:pPr>
            <w:r w:rsidRPr="00AD3E28">
              <w:rPr>
                <w:rFonts w:ascii="Arial" w:hAnsi="Arial" w:cs="Arial"/>
              </w:rPr>
              <w:t>Experiência comprovada em alfabetização</w:t>
            </w:r>
          </w:p>
        </w:tc>
        <w:tc>
          <w:tcPr>
            <w:tcW w:w="1733" w:type="dxa"/>
          </w:tcPr>
          <w:p w:rsidR="00235BC5" w:rsidRDefault="00235BC5" w:rsidP="00AD3E28">
            <w:pPr>
              <w:jc w:val="both"/>
              <w:rPr>
                <w:rFonts w:ascii="Arial" w:hAnsi="Arial" w:cs="Arial"/>
              </w:rPr>
            </w:pPr>
          </w:p>
        </w:tc>
      </w:tr>
      <w:tr w:rsidR="00235BC5" w:rsidRPr="002D4CCD" w:rsidTr="002D4CCD">
        <w:tc>
          <w:tcPr>
            <w:tcW w:w="6345" w:type="dxa"/>
          </w:tcPr>
          <w:p w:rsidR="00235BC5" w:rsidRPr="002D4CCD" w:rsidRDefault="002D4CCD" w:rsidP="002D4CCD">
            <w:pPr>
              <w:jc w:val="both"/>
              <w:rPr>
                <w:rFonts w:ascii="Arial" w:hAnsi="Arial" w:cs="Arial"/>
                <w:b/>
              </w:rPr>
            </w:pPr>
            <w:r w:rsidRPr="002D4CCD">
              <w:rPr>
                <w:rFonts w:ascii="Arial" w:hAnsi="Arial" w:cs="Arial"/>
                <w:b/>
              </w:rPr>
              <w:t>Pontuação máxima</w:t>
            </w:r>
          </w:p>
        </w:tc>
        <w:tc>
          <w:tcPr>
            <w:tcW w:w="1733" w:type="dxa"/>
          </w:tcPr>
          <w:p w:rsidR="00235BC5" w:rsidRPr="002D4CCD" w:rsidRDefault="00235BC5" w:rsidP="00AD3E28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4520B" w:rsidRPr="002D4CCD" w:rsidRDefault="0094520B" w:rsidP="00AD3E28">
      <w:pPr>
        <w:jc w:val="both"/>
        <w:rPr>
          <w:rFonts w:ascii="Arial" w:hAnsi="Arial" w:cs="Arial"/>
          <w:b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</w:p>
    <w:p w:rsidR="002D4CCD" w:rsidRDefault="002D4CCD" w:rsidP="00AD3E28">
      <w:pPr>
        <w:jc w:val="both"/>
        <w:rPr>
          <w:rFonts w:ascii="Arial" w:hAnsi="Arial" w:cs="Arial"/>
        </w:rPr>
      </w:pPr>
    </w:p>
    <w:p w:rsidR="002D4CCD" w:rsidRDefault="002D4CCD" w:rsidP="00AD3E28">
      <w:pPr>
        <w:jc w:val="both"/>
        <w:rPr>
          <w:rFonts w:ascii="Arial" w:hAnsi="Arial" w:cs="Arial"/>
        </w:rPr>
      </w:pPr>
    </w:p>
    <w:p w:rsidR="002D4CCD" w:rsidRDefault="002D4CCD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lastRenderedPageBreak/>
        <w:t xml:space="preserve"> </w:t>
      </w:r>
    </w:p>
    <w:p w:rsidR="006479DB" w:rsidRDefault="0094520B" w:rsidP="006479DB">
      <w:pPr>
        <w:jc w:val="center"/>
        <w:rPr>
          <w:rFonts w:ascii="Arial" w:hAnsi="Arial" w:cs="Arial"/>
          <w:b/>
        </w:rPr>
      </w:pPr>
      <w:r w:rsidRPr="00AD3E28">
        <w:rPr>
          <w:rFonts w:ascii="Arial" w:hAnsi="Arial" w:cs="Arial"/>
        </w:rPr>
        <w:t xml:space="preserve"> </w:t>
      </w:r>
      <w:r w:rsidR="006479DB" w:rsidRPr="00D72ABF">
        <w:rPr>
          <w:rFonts w:ascii="Arial" w:hAnsi="Arial" w:cs="Arial"/>
          <w:b/>
        </w:rPr>
        <w:t xml:space="preserve">SECRETARIA MUNICIPAL DE EDUCAÇÃO E CULTURA </w:t>
      </w:r>
    </w:p>
    <w:p w:rsidR="006479DB" w:rsidRPr="00D72ABF" w:rsidRDefault="006479DB" w:rsidP="006479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PROGRAMA MAIS ALFABETIZAÇÃO </w:t>
      </w:r>
    </w:p>
    <w:p w:rsidR="006479DB" w:rsidRDefault="006479DB" w:rsidP="006479DB">
      <w:pPr>
        <w:jc w:val="center"/>
        <w:rPr>
          <w:rFonts w:ascii="Arial" w:hAnsi="Arial" w:cs="Arial"/>
          <w:b/>
        </w:rPr>
      </w:pPr>
    </w:p>
    <w:p w:rsidR="006479DB" w:rsidRPr="00AD3E28" w:rsidRDefault="006479DB" w:rsidP="006479DB">
      <w:pPr>
        <w:jc w:val="both"/>
        <w:rPr>
          <w:rFonts w:ascii="Arial" w:hAnsi="Arial" w:cs="Arial"/>
        </w:rPr>
      </w:pPr>
    </w:p>
    <w:p w:rsidR="006479DB" w:rsidRDefault="006479DB" w:rsidP="006479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VAGAS PARA </w:t>
      </w:r>
      <w:r w:rsidRPr="00D45884">
        <w:rPr>
          <w:rFonts w:ascii="Arial" w:hAnsi="Arial" w:cs="Arial"/>
          <w:b/>
        </w:rPr>
        <w:t xml:space="preserve">ASSISTENTE DE ALFABETIZAÇÃO </w:t>
      </w:r>
      <w:r>
        <w:rPr>
          <w:rFonts w:ascii="Arial" w:hAnsi="Arial" w:cs="Arial"/>
          <w:b/>
        </w:rPr>
        <w:t xml:space="preserve">POR </w:t>
      </w:r>
    </w:p>
    <w:p w:rsidR="006479DB" w:rsidRPr="00D45884" w:rsidRDefault="006479DB" w:rsidP="006479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UNIDADE ESCOLAR </w:t>
      </w:r>
    </w:p>
    <w:p w:rsidR="006479DB" w:rsidRPr="00AD3E28" w:rsidRDefault="006479DB" w:rsidP="006479DB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6479DB" w:rsidRPr="008D1DE6" w:rsidRDefault="006479DB" w:rsidP="006479DB">
      <w:pPr>
        <w:jc w:val="center"/>
        <w:rPr>
          <w:rFonts w:ascii="Arial" w:hAnsi="Arial" w:cs="Arial"/>
          <w:b/>
        </w:rPr>
      </w:pPr>
      <w:r w:rsidRPr="00AD3E28">
        <w:rPr>
          <w:rFonts w:ascii="Arial" w:hAnsi="Arial" w:cs="Arial"/>
        </w:rPr>
        <w:t xml:space="preserve"> </w:t>
      </w:r>
      <w:r w:rsidRPr="008D1DE6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IV</w:t>
      </w:r>
    </w:p>
    <w:p w:rsidR="0094520B" w:rsidRDefault="0094520B" w:rsidP="00AD3E28">
      <w:pPr>
        <w:jc w:val="both"/>
        <w:rPr>
          <w:rFonts w:ascii="Arial" w:hAnsi="Arial" w:cs="Arial"/>
        </w:rPr>
      </w:pPr>
    </w:p>
    <w:p w:rsidR="006479DB" w:rsidRDefault="006479DB" w:rsidP="00AD3E28">
      <w:pPr>
        <w:jc w:val="both"/>
        <w:rPr>
          <w:rFonts w:ascii="Arial" w:hAnsi="Arial" w:cs="Arial"/>
        </w:rPr>
      </w:pPr>
    </w:p>
    <w:p w:rsidR="006479DB" w:rsidRDefault="006479DB" w:rsidP="00AD3E28">
      <w:pPr>
        <w:jc w:val="both"/>
        <w:rPr>
          <w:rFonts w:ascii="Arial" w:hAnsi="Arial" w:cs="Arial"/>
        </w:rPr>
      </w:pPr>
    </w:p>
    <w:tbl>
      <w:tblPr>
        <w:tblStyle w:val="TableNormal"/>
        <w:tblW w:w="12050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156"/>
        <w:gridCol w:w="3119"/>
        <w:gridCol w:w="1843"/>
        <w:gridCol w:w="1559"/>
        <w:gridCol w:w="1701"/>
      </w:tblGrid>
      <w:tr w:rsidR="00654DF4" w:rsidTr="00654DF4">
        <w:trPr>
          <w:gridAfter w:val="1"/>
          <w:wAfter w:w="1701" w:type="dxa"/>
          <w:trHeight w:val="546"/>
        </w:trPr>
        <w:tc>
          <w:tcPr>
            <w:tcW w:w="672" w:type="dxa"/>
          </w:tcPr>
          <w:p w:rsidR="00B16B2A" w:rsidRPr="00B16B2A" w:rsidRDefault="00B16B2A" w:rsidP="004E2922">
            <w:pPr>
              <w:pStyle w:val="TableParagraph"/>
              <w:spacing w:before="43"/>
              <w:ind w:right="176"/>
              <w:jc w:val="right"/>
              <w:rPr>
                <w:b/>
              </w:rPr>
            </w:pPr>
            <w:r w:rsidRPr="00B16B2A">
              <w:rPr>
                <w:b/>
              </w:rPr>
              <w:t>Nº</w:t>
            </w:r>
          </w:p>
        </w:tc>
        <w:tc>
          <w:tcPr>
            <w:tcW w:w="3156" w:type="dxa"/>
          </w:tcPr>
          <w:p w:rsidR="00B16B2A" w:rsidRPr="00B16B2A" w:rsidRDefault="00B16B2A" w:rsidP="004E2922">
            <w:pPr>
              <w:pStyle w:val="TableParagraph"/>
              <w:spacing w:before="43"/>
              <w:ind w:left="220"/>
              <w:rPr>
                <w:b/>
              </w:rPr>
            </w:pPr>
            <w:r w:rsidRPr="00B16B2A">
              <w:rPr>
                <w:b/>
              </w:rPr>
              <w:t>UNIDADES ESCOLARES</w:t>
            </w:r>
          </w:p>
        </w:tc>
        <w:tc>
          <w:tcPr>
            <w:tcW w:w="3119" w:type="dxa"/>
          </w:tcPr>
          <w:p w:rsidR="00B16B2A" w:rsidRPr="00B16B2A" w:rsidRDefault="00B16B2A" w:rsidP="004E2922">
            <w:pPr>
              <w:pStyle w:val="TableParagraph"/>
              <w:spacing w:before="134"/>
              <w:ind w:left="1019"/>
              <w:rPr>
                <w:b/>
              </w:rPr>
            </w:pPr>
            <w:r w:rsidRPr="00B16B2A">
              <w:rPr>
                <w:b/>
              </w:rPr>
              <w:t>ENDEREÇO</w:t>
            </w:r>
          </w:p>
        </w:tc>
        <w:tc>
          <w:tcPr>
            <w:tcW w:w="1843" w:type="dxa"/>
          </w:tcPr>
          <w:p w:rsidR="00B16B2A" w:rsidRPr="00B16B2A" w:rsidRDefault="00654DF4" w:rsidP="004E2922">
            <w:pPr>
              <w:pStyle w:val="TableParagraph"/>
              <w:spacing w:line="276" w:lineRule="exact"/>
              <w:ind w:left="346" w:right="328" w:firstLine="96"/>
              <w:rPr>
                <w:b/>
              </w:rPr>
            </w:pPr>
            <w:r>
              <w:rPr>
                <w:b/>
              </w:rPr>
              <w:t>Nº DE TURMA</w:t>
            </w:r>
            <w:r w:rsidR="00B16B2A" w:rsidRPr="00B16B2A">
              <w:rPr>
                <w:b/>
              </w:rPr>
              <w:t>S</w:t>
            </w:r>
          </w:p>
        </w:tc>
        <w:tc>
          <w:tcPr>
            <w:tcW w:w="1559" w:type="dxa"/>
          </w:tcPr>
          <w:p w:rsidR="00B16B2A" w:rsidRPr="00B16B2A" w:rsidRDefault="00B16B2A" w:rsidP="00B16B2A">
            <w:pPr>
              <w:pStyle w:val="TableParagraph"/>
              <w:spacing w:line="276" w:lineRule="exact"/>
              <w:ind w:left="346" w:right="328"/>
              <w:rPr>
                <w:b/>
              </w:rPr>
            </w:pPr>
            <w:r w:rsidRPr="00B16B2A">
              <w:rPr>
                <w:b/>
              </w:rPr>
              <w:t xml:space="preserve">Nº DE </w:t>
            </w:r>
            <w:r w:rsidR="00654DF4">
              <w:rPr>
                <w:b/>
              </w:rPr>
              <w:t>VAGAS</w:t>
            </w:r>
          </w:p>
        </w:tc>
      </w:tr>
      <w:tr w:rsidR="00654DF4" w:rsidTr="00654DF4">
        <w:trPr>
          <w:gridAfter w:val="1"/>
          <w:wAfter w:w="1701" w:type="dxa"/>
          <w:trHeight w:val="747"/>
        </w:trPr>
        <w:tc>
          <w:tcPr>
            <w:tcW w:w="672" w:type="dxa"/>
          </w:tcPr>
          <w:p w:rsidR="00B16B2A" w:rsidRDefault="00B16B2A" w:rsidP="004E2922">
            <w:pPr>
              <w:pStyle w:val="TableParagraph"/>
              <w:spacing w:before="144"/>
              <w:ind w:right="1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3156" w:type="dxa"/>
          </w:tcPr>
          <w:p w:rsidR="00B16B2A" w:rsidRDefault="00B16B2A" w:rsidP="004E2922">
            <w:pPr>
              <w:pStyle w:val="TableParagraph"/>
              <w:spacing w:line="256" w:lineRule="auto"/>
              <w:ind w:left="69" w:right="414"/>
              <w:rPr>
                <w:sz w:val="24"/>
              </w:rPr>
            </w:pPr>
            <w:r>
              <w:rPr>
                <w:sz w:val="24"/>
              </w:rPr>
              <w:t>E.M. Orestino Manoel de Siqueira</w:t>
            </w:r>
          </w:p>
        </w:tc>
        <w:tc>
          <w:tcPr>
            <w:tcW w:w="3119" w:type="dxa"/>
          </w:tcPr>
          <w:p w:rsidR="00B16B2A" w:rsidRDefault="00B16B2A" w:rsidP="004E2922">
            <w:pPr>
              <w:pStyle w:val="TableParagraph"/>
              <w:spacing w:line="256" w:lineRule="auto"/>
              <w:ind w:left="68" w:right="309"/>
              <w:rPr>
                <w:sz w:val="24"/>
              </w:rPr>
            </w:pPr>
            <w:r>
              <w:rPr>
                <w:sz w:val="24"/>
              </w:rPr>
              <w:t>Rua: WR S/Nº - Jardim Amazonas</w:t>
            </w:r>
          </w:p>
        </w:tc>
        <w:tc>
          <w:tcPr>
            <w:tcW w:w="1843" w:type="dxa"/>
          </w:tcPr>
          <w:p w:rsidR="00B16B2A" w:rsidRDefault="00B16B2A" w:rsidP="008B442C">
            <w:pPr>
              <w:pStyle w:val="TableParagraph"/>
              <w:spacing w:before="144"/>
              <w:ind w:left="622" w:right="619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559" w:type="dxa"/>
          </w:tcPr>
          <w:p w:rsidR="00B16B2A" w:rsidRDefault="00B16B2A" w:rsidP="004E2922">
            <w:pPr>
              <w:pStyle w:val="TableParagraph"/>
              <w:spacing w:before="144"/>
              <w:ind w:left="622" w:right="619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654DF4" w:rsidTr="00654DF4">
        <w:trPr>
          <w:gridAfter w:val="1"/>
          <w:wAfter w:w="1701" w:type="dxa"/>
          <w:trHeight w:val="747"/>
        </w:trPr>
        <w:tc>
          <w:tcPr>
            <w:tcW w:w="672" w:type="dxa"/>
          </w:tcPr>
          <w:p w:rsidR="00B16B2A" w:rsidRDefault="00B16B2A" w:rsidP="004E2922">
            <w:pPr>
              <w:pStyle w:val="TableParagraph"/>
              <w:spacing w:before="144"/>
              <w:ind w:right="1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3156" w:type="dxa"/>
          </w:tcPr>
          <w:p w:rsidR="00B16B2A" w:rsidRDefault="00B16B2A" w:rsidP="004E2922">
            <w:pPr>
              <w:pStyle w:val="TableParagraph"/>
              <w:spacing w:before="144"/>
              <w:ind w:left="69"/>
              <w:rPr>
                <w:sz w:val="24"/>
              </w:rPr>
            </w:pPr>
            <w:r>
              <w:rPr>
                <w:sz w:val="24"/>
              </w:rPr>
              <w:t>E.M. Itamar Perillo</w:t>
            </w:r>
          </w:p>
        </w:tc>
        <w:tc>
          <w:tcPr>
            <w:tcW w:w="3119" w:type="dxa"/>
          </w:tcPr>
          <w:p w:rsidR="00B16B2A" w:rsidRDefault="00B16B2A" w:rsidP="004E2922">
            <w:pPr>
              <w:pStyle w:val="TableParagraph"/>
              <w:spacing w:line="256" w:lineRule="auto"/>
              <w:ind w:left="68" w:right="317"/>
              <w:rPr>
                <w:sz w:val="24"/>
              </w:rPr>
            </w:pPr>
            <w:r>
              <w:rPr>
                <w:sz w:val="24"/>
              </w:rPr>
              <w:t xml:space="preserve">Rua: Sta Bárbara esq. c/ </w:t>
            </w:r>
            <w:proofErr w:type="gramStart"/>
            <w:r>
              <w:rPr>
                <w:sz w:val="24"/>
              </w:rPr>
              <w:t>Av.</w:t>
            </w:r>
            <w:proofErr w:type="gramEnd"/>
            <w:r>
              <w:rPr>
                <w:sz w:val="24"/>
              </w:rPr>
              <w:t xml:space="preserve"> 06 de julho – Goianinha</w:t>
            </w:r>
          </w:p>
        </w:tc>
        <w:tc>
          <w:tcPr>
            <w:tcW w:w="1843" w:type="dxa"/>
          </w:tcPr>
          <w:p w:rsidR="00B16B2A" w:rsidRDefault="00B16B2A" w:rsidP="008B442C">
            <w:pPr>
              <w:pStyle w:val="TableParagraph"/>
              <w:spacing w:before="144"/>
              <w:ind w:left="622" w:right="619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559" w:type="dxa"/>
          </w:tcPr>
          <w:p w:rsidR="00B16B2A" w:rsidRDefault="00B16B2A" w:rsidP="004E2922">
            <w:pPr>
              <w:pStyle w:val="TableParagraph"/>
              <w:spacing w:before="144"/>
              <w:ind w:left="622" w:right="619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654DF4" w:rsidTr="00654DF4">
        <w:trPr>
          <w:gridAfter w:val="1"/>
          <w:wAfter w:w="1701" w:type="dxa"/>
          <w:trHeight w:val="747"/>
        </w:trPr>
        <w:tc>
          <w:tcPr>
            <w:tcW w:w="672" w:type="dxa"/>
          </w:tcPr>
          <w:p w:rsidR="00B16B2A" w:rsidRDefault="00B16B2A" w:rsidP="004E2922">
            <w:pPr>
              <w:pStyle w:val="TableParagraph"/>
              <w:spacing w:before="144"/>
              <w:ind w:right="1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3156" w:type="dxa"/>
          </w:tcPr>
          <w:p w:rsidR="00B16B2A" w:rsidRDefault="00B16B2A" w:rsidP="004E2922">
            <w:pPr>
              <w:pStyle w:val="TableParagraph"/>
              <w:spacing w:before="144"/>
              <w:ind w:left="69"/>
              <w:rPr>
                <w:sz w:val="24"/>
              </w:rPr>
            </w:pPr>
            <w:r>
              <w:rPr>
                <w:sz w:val="24"/>
              </w:rPr>
              <w:t xml:space="preserve">E.M. Hélio de Figueiredo </w:t>
            </w:r>
            <w:proofErr w:type="gramStart"/>
            <w:r>
              <w:rPr>
                <w:sz w:val="24"/>
              </w:rPr>
              <w:t>Arantes</w:t>
            </w:r>
            <w:proofErr w:type="gramEnd"/>
          </w:p>
        </w:tc>
        <w:tc>
          <w:tcPr>
            <w:tcW w:w="3119" w:type="dxa"/>
          </w:tcPr>
          <w:p w:rsidR="00B16B2A" w:rsidRDefault="00B16B2A" w:rsidP="004E2922">
            <w:pPr>
              <w:pStyle w:val="TableParagraph"/>
              <w:spacing w:line="256" w:lineRule="auto"/>
              <w:ind w:left="68" w:right="110"/>
              <w:rPr>
                <w:sz w:val="24"/>
              </w:rPr>
            </w:pPr>
            <w:r>
              <w:rPr>
                <w:sz w:val="24"/>
              </w:rPr>
              <w:t xml:space="preserve">Rua: 13 – esq. c/ </w:t>
            </w:r>
            <w:proofErr w:type="gramStart"/>
            <w:r>
              <w:rPr>
                <w:sz w:val="24"/>
              </w:rPr>
              <w:t>rua</w:t>
            </w:r>
            <w:proofErr w:type="gramEnd"/>
            <w:r>
              <w:rPr>
                <w:sz w:val="24"/>
              </w:rPr>
              <w:t xml:space="preserve"> 09 – Jd. Das Oliveiras </w:t>
            </w:r>
          </w:p>
        </w:tc>
        <w:tc>
          <w:tcPr>
            <w:tcW w:w="1843" w:type="dxa"/>
          </w:tcPr>
          <w:p w:rsidR="00B16B2A" w:rsidRDefault="00B16B2A" w:rsidP="008B442C">
            <w:pPr>
              <w:pStyle w:val="TableParagraph"/>
              <w:spacing w:before="144"/>
              <w:ind w:left="622" w:right="619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559" w:type="dxa"/>
          </w:tcPr>
          <w:p w:rsidR="00B16B2A" w:rsidRDefault="00B16B2A" w:rsidP="004E2922">
            <w:pPr>
              <w:pStyle w:val="TableParagraph"/>
              <w:spacing w:before="144"/>
              <w:ind w:left="622" w:right="619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654DF4" w:rsidTr="00654DF4">
        <w:trPr>
          <w:gridAfter w:val="1"/>
          <w:wAfter w:w="1701" w:type="dxa"/>
          <w:trHeight w:val="747"/>
        </w:trPr>
        <w:tc>
          <w:tcPr>
            <w:tcW w:w="672" w:type="dxa"/>
          </w:tcPr>
          <w:p w:rsidR="00B16B2A" w:rsidRDefault="00B16B2A" w:rsidP="004E2922">
            <w:pPr>
              <w:pStyle w:val="TableParagraph"/>
              <w:spacing w:before="144"/>
              <w:ind w:right="1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3156" w:type="dxa"/>
          </w:tcPr>
          <w:p w:rsidR="00B16B2A" w:rsidRDefault="00B16B2A" w:rsidP="004E2922">
            <w:pPr>
              <w:pStyle w:val="TableParagraph"/>
              <w:spacing w:before="144"/>
              <w:ind w:left="69"/>
              <w:rPr>
                <w:sz w:val="24"/>
              </w:rPr>
            </w:pPr>
            <w:r>
              <w:rPr>
                <w:sz w:val="24"/>
              </w:rPr>
              <w:t xml:space="preserve">Polo Educ. Mun. Rural Luz do </w:t>
            </w:r>
            <w:proofErr w:type="gramStart"/>
            <w:r>
              <w:rPr>
                <w:sz w:val="24"/>
              </w:rPr>
              <w:t>Saber</w:t>
            </w:r>
            <w:proofErr w:type="gramEnd"/>
          </w:p>
        </w:tc>
        <w:tc>
          <w:tcPr>
            <w:tcW w:w="3119" w:type="dxa"/>
          </w:tcPr>
          <w:p w:rsidR="00B16B2A" w:rsidRDefault="00B16B2A" w:rsidP="004E2922">
            <w:pPr>
              <w:pStyle w:val="TableParagraph"/>
              <w:spacing w:line="259" w:lineRule="auto"/>
              <w:ind w:left="68" w:right="184"/>
              <w:rPr>
                <w:sz w:val="24"/>
              </w:rPr>
            </w:pPr>
            <w:r>
              <w:rPr>
                <w:sz w:val="24"/>
              </w:rPr>
              <w:t xml:space="preserve">Km </w:t>
            </w:r>
            <w:proofErr w:type="gramStart"/>
            <w:r>
              <w:rPr>
                <w:sz w:val="24"/>
              </w:rPr>
              <w:t>12 Povoado</w:t>
            </w:r>
            <w:proofErr w:type="gramEnd"/>
            <w:r>
              <w:rPr>
                <w:sz w:val="24"/>
              </w:rPr>
              <w:t xml:space="preserve"> São João </w:t>
            </w:r>
          </w:p>
        </w:tc>
        <w:tc>
          <w:tcPr>
            <w:tcW w:w="1843" w:type="dxa"/>
          </w:tcPr>
          <w:p w:rsidR="00B16B2A" w:rsidRDefault="00B16B2A" w:rsidP="008B442C">
            <w:pPr>
              <w:pStyle w:val="TableParagraph"/>
              <w:spacing w:before="144"/>
              <w:ind w:left="622" w:right="619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559" w:type="dxa"/>
          </w:tcPr>
          <w:p w:rsidR="00B16B2A" w:rsidRDefault="00B16B2A" w:rsidP="004E2922">
            <w:pPr>
              <w:pStyle w:val="TableParagraph"/>
              <w:spacing w:before="144"/>
              <w:ind w:left="622" w:right="619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654DF4" w:rsidTr="00654DF4">
        <w:trPr>
          <w:trHeight w:val="747"/>
        </w:trPr>
        <w:tc>
          <w:tcPr>
            <w:tcW w:w="6947" w:type="dxa"/>
            <w:gridSpan w:val="3"/>
          </w:tcPr>
          <w:p w:rsidR="00B16B2A" w:rsidRDefault="00B16B2A" w:rsidP="004E2922">
            <w:pPr>
              <w:pStyle w:val="TableParagraph"/>
              <w:spacing w:line="259" w:lineRule="auto"/>
              <w:ind w:left="68" w:right="184"/>
              <w:rPr>
                <w:b/>
                <w:sz w:val="24"/>
              </w:rPr>
            </w:pPr>
          </w:p>
          <w:p w:rsidR="00B16B2A" w:rsidRPr="002549DA" w:rsidRDefault="00B16B2A" w:rsidP="004E2922">
            <w:pPr>
              <w:pStyle w:val="TableParagraph"/>
              <w:spacing w:line="259" w:lineRule="auto"/>
              <w:ind w:left="68" w:right="184"/>
              <w:rPr>
                <w:b/>
                <w:sz w:val="24"/>
              </w:rPr>
            </w:pPr>
            <w:r w:rsidRPr="002549DA">
              <w:rPr>
                <w:b/>
                <w:sz w:val="24"/>
              </w:rPr>
              <w:t>TOTAL DE VAGAS</w:t>
            </w:r>
          </w:p>
        </w:tc>
        <w:tc>
          <w:tcPr>
            <w:tcW w:w="1843" w:type="dxa"/>
          </w:tcPr>
          <w:p w:rsidR="00B16B2A" w:rsidRPr="002549DA" w:rsidRDefault="00B16B2A" w:rsidP="004E2922">
            <w:pPr>
              <w:pStyle w:val="TableParagraph"/>
              <w:spacing w:before="144"/>
              <w:ind w:left="622" w:right="6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559" w:type="dxa"/>
          </w:tcPr>
          <w:p w:rsidR="00B16B2A" w:rsidRPr="002549DA" w:rsidRDefault="00B16B2A" w:rsidP="004E2922">
            <w:pPr>
              <w:pStyle w:val="TableParagraph"/>
              <w:spacing w:before="144"/>
              <w:ind w:left="622" w:right="6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16B2A" w:rsidRPr="002549DA" w:rsidRDefault="00B16B2A" w:rsidP="008B442C">
            <w:pPr>
              <w:pStyle w:val="TableParagraph"/>
              <w:spacing w:before="144"/>
              <w:ind w:left="622" w:right="619"/>
              <w:jc w:val="center"/>
              <w:rPr>
                <w:b/>
                <w:sz w:val="24"/>
              </w:rPr>
            </w:pPr>
          </w:p>
        </w:tc>
      </w:tr>
    </w:tbl>
    <w:p w:rsidR="006479DB" w:rsidRPr="00AD3E28" w:rsidRDefault="006479DB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94520B" w:rsidRPr="00AD3E28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915B79" w:rsidRPr="00AD3E28" w:rsidRDefault="00915B79" w:rsidP="00AD3E28">
      <w:pPr>
        <w:jc w:val="both"/>
        <w:rPr>
          <w:rFonts w:ascii="Arial" w:hAnsi="Arial" w:cs="Arial"/>
        </w:rPr>
      </w:pPr>
    </w:p>
    <w:p w:rsidR="0094520B" w:rsidRDefault="0094520B" w:rsidP="00AD3E28">
      <w:pPr>
        <w:jc w:val="both"/>
        <w:rPr>
          <w:rFonts w:ascii="Arial" w:hAnsi="Arial" w:cs="Arial"/>
        </w:rPr>
      </w:pPr>
      <w:r w:rsidRPr="00AD3E28">
        <w:rPr>
          <w:rFonts w:ascii="Arial" w:hAnsi="Arial" w:cs="Arial"/>
        </w:rPr>
        <w:t xml:space="preserve"> </w:t>
      </w:r>
    </w:p>
    <w:p w:rsidR="00C3722B" w:rsidRDefault="00C3722B" w:rsidP="00C3722B">
      <w:pPr>
        <w:jc w:val="center"/>
        <w:rPr>
          <w:rFonts w:ascii="Arial" w:hAnsi="Arial" w:cs="Arial"/>
          <w:b/>
        </w:rPr>
      </w:pPr>
      <w:r w:rsidRPr="00D72ABF">
        <w:rPr>
          <w:rFonts w:ascii="Arial" w:hAnsi="Arial" w:cs="Arial"/>
          <w:b/>
        </w:rPr>
        <w:t xml:space="preserve">SECRETARIA MUNICIPAL DE EDUCAÇÃO E CULTURA </w:t>
      </w:r>
    </w:p>
    <w:p w:rsidR="00C3722B" w:rsidRDefault="00C3722B" w:rsidP="00C372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PROGRAMA MAIS ALFABETIZAÇÃO </w:t>
      </w:r>
    </w:p>
    <w:p w:rsidR="00C3722B" w:rsidRDefault="00C3722B" w:rsidP="00C372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CRONOGRAMA DE DATAS E HORÁRIOS PREVISTOS</w:t>
      </w:r>
    </w:p>
    <w:p w:rsidR="00C3722B" w:rsidRPr="00D72ABF" w:rsidRDefault="00C3722B" w:rsidP="00C372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V</w:t>
      </w:r>
    </w:p>
    <w:p w:rsidR="00C3722B" w:rsidRPr="00AD3E28" w:rsidRDefault="00C3722B" w:rsidP="00AD3E28">
      <w:pPr>
        <w:jc w:val="both"/>
        <w:rPr>
          <w:rFonts w:ascii="Arial" w:hAnsi="Arial" w:cs="Arial"/>
        </w:rPr>
      </w:pPr>
    </w:p>
    <w:p w:rsidR="0094520B" w:rsidRPr="00AD3E28" w:rsidRDefault="0094520B" w:rsidP="00AD3E28">
      <w:pPr>
        <w:jc w:val="both"/>
        <w:rPr>
          <w:rFonts w:ascii="Arial" w:hAnsi="Arial" w:cs="Arial"/>
        </w:rPr>
      </w:pPr>
    </w:p>
    <w:p w:rsidR="00A25C20" w:rsidRPr="00EA714C" w:rsidRDefault="00A25C20" w:rsidP="00EA714C">
      <w:pPr>
        <w:rPr>
          <w:rFonts w:ascii="Arial" w:hAnsi="Arial" w:cs="Arial"/>
        </w:rPr>
      </w:pPr>
    </w:p>
    <w:tbl>
      <w:tblPr>
        <w:tblStyle w:val="Tabelacomgrade"/>
        <w:tblW w:w="9498" w:type="dxa"/>
        <w:tblInd w:w="-318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EA714C" w:rsidTr="00EA714C">
        <w:tc>
          <w:tcPr>
            <w:tcW w:w="5529" w:type="dxa"/>
          </w:tcPr>
          <w:p w:rsidR="00EA714C" w:rsidRPr="00EA714C" w:rsidRDefault="00EA714C" w:rsidP="00EA714C">
            <w:pPr>
              <w:jc w:val="center"/>
              <w:rPr>
                <w:rFonts w:ascii="Arial" w:hAnsi="Arial" w:cs="Arial"/>
                <w:b/>
              </w:rPr>
            </w:pPr>
            <w:r w:rsidRPr="00EA714C">
              <w:rPr>
                <w:rFonts w:ascii="Arial" w:hAnsi="Arial" w:cs="Arial"/>
                <w:b/>
              </w:rPr>
              <w:t>ETAPA/ATIVIDADE</w:t>
            </w:r>
          </w:p>
        </w:tc>
        <w:tc>
          <w:tcPr>
            <w:tcW w:w="3969" w:type="dxa"/>
          </w:tcPr>
          <w:p w:rsidR="00EA714C" w:rsidRPr="00EA714C" w:rsidRDefault="00EA714C" w:rsidP="00EA714C">
            <w:pPr>
              <w:jc w:val="center"/>
              <w:rPr>
                <w:rFonts w:ascii="Arial" w:hAnsi="Arial" w:cs="Arial"/>
                <w:b/>
              </w:rPr>
            </w:pPr>
            <w:r w:rsidRPr="00EA714C">
              <w:rPr>
                <w:rFonts w:ascii="Arial" w:hAnsi="Arial" w:cs="Arial"/>
                <w:b/>
              </w:rPr>
              <w:t>DATA DE REALIZAÇÃO</w:t>
            </w:r>
          </w:p>
        </w:tc>
      </w:tr>
      <w:tr w:rsidR="00EA714C" w:rsidRPr="00EA714C" w:rsidTr="00EA714C">
        <w:tc>
          <w:tcPr>
            <w:tcW w:w="5529" w:type="dxa"/>
          </w:tcPr>
          <w:p w:rsidR="00EA714C" w:rsidRDefault="00EA714C" w:rsidP="006C476E">
            <w:pPr>
              <w:pStyle w:val="TableParagraph"/>
              <w:spacing w:before="118"/>
              <w:ind w:left="654" w:right="215" w:hanging="4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Recebimento das Fichas de Inscrição, de Avaliação e do Currículo </w:t>
            </w:r>
            <w:proofErr w:type="gramStart"/>
            <w:r>
              <w:rPr>
                <w:sz w:val="24"/>
              </w:rPr>
              <w:t>Resumo</w:t>
            </w:r>
            <w:proofErr w:type="gramEnd"/>
          </w:p>
        </w:tc>
        <w:tc>
          <w:tcPr>
            <w:tcW w:w="3969" w:type="dxa"/>
          </w:tcPr>
          <w:p w:rsidR="00EA714C" w:rsidRPr="00187F7F" w:rsidRDefault="00EA714C" w:rsidP="006F51EB">
            <w:pPr>
              <w:pStyle w:val="TableParagraph"/>
              <w:spacing w:before="118"/>
              <w:ind w:left="34" w:right="135" w:hanging="742"/>
              <w:jc w:val="both"/>
              <w:rPr>
                <w:sz w:val="24"/>
              </w:rPr>
            </w:pPr>
            <w:r w:rsidRPr="00187F7F">
              <w:rPr>
                <w:sz w:val="24"/>
              </w:rPr>
              <w:t>Dias</w:t>
            </w:r>
            <w:proofErr w:type="gramStart"/>
            <w:r w:rsidRPr="00187F7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gramEnd"/>
            <w:r w:rsidR="006F51EB">
              <w:rPr>
                <w:sz w:val="24"/>
              </w:rPr>
              <w:t>15 a 18 de maio</w:t>
            </w:r>
            <w:r w:rsidRPr="00187F7F">
              <w:rPr>
                <w:sz w:val="24"/>
              </w:rPr>
              <w:t xml:space="preserve"> de 2018, das 08h às 11h e das 13h às 15h</w:t>
            </w:r>
          </w:p>
        </w:tc>
      </w:tr>
      <w:tr w:rsidR="00EA714C" w:rsidRPr="00EA714C" w:rsidTr="00EA714C">
        <w:tc>
          <w:tcPr>
            <w:tcW w:w="5529" w:type="dxa"/>
          </w:tcPr>
          <w:p w:rsidR="00EA714C" w:rsidRDefault="00EA714C" w:rsidP="006C476E">
            <w:pPr>
              <w:pStyle w:val="TableParagraph"/>
              <w:spacing w:before="115"/>
              <w:ind w:left="442" w:right="432"/>
              <w:jc w:val="both"/>
              <w:rPr>
                <w:sz w:val="24"/>
              </w:rPr>
            </w:pPr>
            <w:r>
              <w:rPr>
                <w:sz w:val="24"/>
              </w:rPr>
              <w:t>Divulgação do Resultado Preliminar</w:t>
            </w:r>
          </w:p>
        </w:tc>
        <w:tc>
          <w:tcPr>
            <w:tcW w:w="3969" w:type="dxa"/>
          </w:tcPr>
          <w:p w:rsidR="00EA714C" w:rsidRPr="00187F7F" w:rsidRDefault="006F51EB" w:rsidP="00EA714C">
            <w:pPr>
              <w:pStyle w:val="TableParagraph"/>
              <w:spacing w:before="115"/>
              <w:ind w:left="1071" w:right="1066" w:hanging="1071"/>
              <w:jc w:val="both"/>
              <w:rPr>
                <w:sz w:val="24"/>
              </w:rPr>
            </w:pPr>
            <w:r>
              <w:rPr>
                <w:sz w:val="24"/>
              </w:rPr>
              <w:t>Dia 18</w:t>
            </w:r>
            <w:r w:rsidR="00EA714C" w:rsidRPr="00187F7F">
              <w:rPr>
                <w:sz w:val="24"/>
              </w:rPr>
              <w:t xml:space="preserve"> de maio de 2018</w:t>
            </w:r>
          </w:p>
        </w:tc>
      </w:tr>
      <w:tr w:rsidR="00EA714C" w:rsidRPr="00EA714C" w:rsidTr="00EA714C">
        <w:tc>
          <w:tcPr>
            <w:tcW w:w="5529" w:type="dxa"/>
          </w:tcPr>
          <w:p w:rsidR="00EA714C" w:rsidRDefault="00EA714C" w:rsidP="006C476E">
            <w:pPr>
              <w:pStyle w:val="TableParagraph"/>
              <w:spacing w:before="10"/>
              <w:jc w:val="both"/>
              <w:rPr>
                <w:b/>
                <w:sz w:val="21"/>
              </w:rPr>
            </w:pPr>
          </w:p>
          <w:p w:rsidR="00EA714C" w:rsidRDefault="00EA714C" w:rsidP="006C476E">
            <w:pPr>
              <w:pStyle w:val="TableParagraph"/>
              <w:spacing w:before="1"/>
              <w:ind w:left="444" w:right="432"/>
              <w:jc w:val="both"/>
              <w:rPr>
                <w:sz w:val="24"/>
              </w:rPr>
            </w:pPr>
            <w:r>
              <w:rPr>
                <w:sz w:val="24"/>
              </w:rPr>
              <w:t>Prazo para Interposição de Recursos</w:t>
            </w:r>
          </w:p>
        </w:tc>
        <w:tc>
          <w:tcPr>
            <w:tcW w:w="3969" w:type="dxa"/>
          </w:tcPr>
          <w:p w:rsidR="00EA714C" w:rsidRPr="00187F7F" w:rsidRDefault="006F51EB" w:rsidP="00EA714C">
            <w:pPr>
              <w:pStyle w:val="TableParagraph"/>
              <w:spacing w:before="115"/>
              <w:ind w:left="34" w:right="159"/>
              <w:jc w:val="both"/>
              <w:rPr>
                <w:sz w:val="24"/>
              </w:rPr>
            </w:pPr>
            <w:r>
              <w:rPr>
                <w:sz w:val="24"/>
              </w:rPr>
              <w:t>Dia 21</w:t>
            </w:r>
            <w:r w:rsidR="00EA714C" w:rsidRPr="00187F7F">
              <w:rPr>
                <w:sz w:val="24"/>
              </w:rPr>
              <w:t xml:space="preserve"> de maio de 2018, das 08h às 11h e das 13h às </w:t>
            </w:r>
            <w:proofErr w:type="gramStart"/>
            <w:r w:rsidR="00EA714C" w:rsidRPr="00187F7F">
              <w:rPr>
                <w:sz w:val="24"/>
              </w:rPr>
              <w:t>15h</w:t>
            </w:r>
            <w:proofErr w:type="gramEnd"/>
          </w:p>
        </w:tc>
      </w:tr>
      <w:tr w:rsidR="00EA714C" w:rsidRPr="00EA714C" w:rsidTr="00EA714C">
        <w:tc>
          <w:tcPr>
            <w:tcW w:w="5529" w:type="dxa"/>
          </w:tcPr>
          <w:p w:rsidR="00EA714C" w:rsidRDefault="00EA714C" w:rsidP="006C476E">
            <w:pPr>
              <w:pStyle w:val="TableParagraph"/>
              <w:spacing w:before="115"/>
              <w:ind w:left="1022" w:right="148" w:hanging="848"/>
              <w:jc w:val="both"/>
              <w:rPr>
                <w:sz w:val="24"/>
              </w:rPr>
            </w:pPr>
            <w:r>
              <w:rPr>
                <w:sz w:val="24"/>
              </w:rPr>
              <w:t>Publicação da Homologação do Resultado Final do Processo Seletivo</w:t>
            </w:r>
          </w:p>
        </w:tc>
        <w:tc>
          <w:tcPr>
            <w:tcW w:w="3969" w:type="dxa"/>
          </w:tcPr>
          <w:p w:rsidR="00EA714C" w:rsidRPr="00187F7F" w:rsidRDefault="00EA714C" w:rsidP="00EA714C">
            <w:pPr>
              <w:pStyle w:val="TableParagraph"/>
              <w:spacing w:before="1"/>
              <w:jc w:val="both"/>
              <w:rPr>
                <w:b/>
              </w:rPr>
            </w:pPr>
          </w:p>
          <w:p w:rsidR="00EA714C" w:rsidRPr="00187F7F" w:rsidRDefault="006F51EB" w:rsidP="00EA714C">
            <w:pPr>
              <w:pStyle w:val="TableParagraph"/>
              <w:ind w:left="34" w:right="1066"/>
              <w:jc w:val="both"/>
              <w:rPr>
                <w:sz w:val="24"/>
              </w:rPr>
            </w:pPr>
            <w:r>
              <w:rPr>
                <w:sz w:val="24"/>
              </w:rPr>
              <w:t>Dia 22</w:t>
            </w:r>
            <w:r w:rsidR="00EA714C" w:rsidRPr="00187F7F">
              <w:rPr>
                <w:sz w:val="24"/>
              </w:rPr>
              <w:t xml:space="preserve"> de maio de 2018</w:t>
            </w:r>
          </w:p>
        </w:tc>
      </w:tr>
      <w:tr w:rsidR="00EA714C" w:rsidRPr="00EA714C" w:rsidTr="00EA714C">
        <w:tc>
          <w:tcPr>
            <w:tcW w:w="5529" w:type="dxa"/>
          </w:tcPr>
          <w:p w:rsidR="00EA714C" w:rsidRDefault="00EA714C" w:rsidP="006C476E">
            <w:pPr>
              <w:pStyle w:val="TableParagraph"/>
              <w:spacing w:before="115"/>
              <w:ind w:left="443" w:right="432"/>
              <w:jc w:val="both"/>
              <w:rPr>
                <w:sz w:val="24"/>
              </w:rPr>
            </w:pPr>
            <w:r>
              <w:rPr>
                <w:sz w:val="24"/>
              </w:rPr>
              <w:t>Publicação do Edital de Convocação</w:t>
            </w:r>
          </w:p>
        </w:tc>
        <w:tc>
          <w:tcPr>
            <w:tcW w:w="3969" w:type="dxa"/>
          </w:tcPr>
          <w:p w:rsidR="00EA714C" w:rsidRPr="00187F7F" w:rsidRDefault="006F51EB" w:rsidP="00EA714C">
            <w:pPr>
              <w:pStyle w:val="TableParagraph"/>
              <w:spacing w:before="115"/>
              <w:ind w:left="34" w:right="1066"/>
              <w:jc w:val="both"/>
              <w:rPr>
                <w:sz w:val="24"/>
              </w:rPr>
            </w:pPr>
            <w:r>
              <w:rPr>
                <w:sz w:val="24"/>
              </w:rPr>
              <w:t>Dia 22</w:t>
            </w:r>
            <w:r w:rsidR="00EA714C" w:rsidRPr="00187F7F">
              <w:rPr>
                <w:sz w:val="24"/>
              </w:rPr>
              <w:t xml:space="preserve"> de maio de 2018</w:t>
            </w:r>
          </w:p>
        </w:tc>
      </w:tr>
      <w:tr w:rsidR="00EA714C" w:rsidRPr="00EA714C" w:rsidTr="00EA714C">
        <w:tc>
          <w:tcPr>
            <w:tcW w:w="5529" w:type="dxa"/>
          </w:tcPr>
          <w:p w:rsidR="00EA714C" w:rsidRDefault="00EA714C" w:rsidP="006C476E">
            <w:pPr>
              <w:pStyle w:val="TableParagraph"/>
              <w:spacing w:before="115"/>
              <w:ind w:left="440" w:right="432"/>
              <w:jc w:val="both"/>
              <w:rPr>
                <w:sz w:val="24"/>
              </w:rPr>
            </w:pPr>
            <w:r>
              <w:rPr>
                <w:sz w:val="24"/>
              </w:rPr>
              <w:t>Curso de Capacitação</w:t>
            </w:r>
          </w:p>
        </w:tc>
        <w:tc>
          <w:tcPr>
            <w:tcW w:w="3969" w:type="dxa"/>
          </w:tcPr>
          <w:p w:rsidR="00EA714C" w:rsidRPr="00187F7F" w:rsidRDefault="006F51EB" w:rsidP="00EA714C">
            <w:pPr>
              <w:pStyle w:val="TableParagraph"/>
              <w:spacing w:before="115"/>
              <w:ind w:left="34" w:right="1066"/>
              <w:jc w:val="both"/>
              <w:rPr>
                <w:sz w:val="24"/>
              </w:rPr>
            </w:pPr>
            <w:r>
              <w:rPr>
                <w:sz w:val="24"/>
              </w:rPr>
              <w:t>Dia 30</w:t>
            </w:r>
            <w:r w:rsidR="00EA714C" w:rsidRPr="00187F7F">
              <w:rPr>
                <w:sz w:val="24"/>
              </w:rPr>
              <w:t xml:space="preserve"> de maio de 2018</w:t>
            </w:r>
          </w:p>
        </w:tc>
      </w:tr>
    </w:tbl>
    <w:p w:rsidR="0094520B" w:rsidRPr="00EA714C" w:rsidRDefault="0094520B" w:rsidP="00AD3E28">
      <w:pPr>
        <w:jc w:val="both"/>
        <w:rPr>
          <w:rFonts w:ascii="Arial" w:hAnsi="Arial" w:cs="Arial"/>
          <w:b/>
        </w:rPr>
      </w:pPr>
    </w:p>
    <w:p w:rsidR="00C3722B" w:rsidRDefault="00C3722B" w:rsidP="00AD3E28">
      <w:pPr>
        <w:jc w:val="both"/>
        <w:rPr>
          <w:rFonts w:ascii="Arial" w:hAnsi="Arial" w:cs="Arial"/>
        </w:rPr>
      </w:pPr>
    </w:p>
    <w:p w:rsidR="00C3722B" w:rsidRDefault="00C3722B" w:rsidP="00AD3E28">
      <w:pPr>
        <w:jc w:val="both"/>
        <w:rPr>
          <w:rFonts w:ascii="Arial" w:hAnsi="Arial" w:cs="Arial"/>
        </w:rPr>
      </w:pPr>
    </w:p>
    <w:p w:rsidR="00C3722B" w:rsidRPr="00C3722B" w:rsidRDefault="00C3722B" w:rsidP="00AD3E28">
      <w:pPr>
        <w:jc w:val="both"/>
        <w:rPr>
          <w:rFonts w:ascii="Arial" w:hAnsi="Arial" w:cs="Arial"/>
          <w:b/>
        </w:rPr>
      </w:pPr>
      <w:r w:rsidRPr="00C3722B">
        <w:rPr>
          <w:rFonts w:ascii="Arial" w:hAnsi="Arial" w:cs="Arial"/>
          <w:b/>
        </w:rPr>
        <w:t>OBSERVAÇÃO: Cronograma passível de alterações.</w:t>
      </w:r>
    </w:p>
    <w:sectPr w:rsidR="00C3722B" w:rsidRPr="00C3722B" w:rsidSect="003547D9">
      <w:headerReference w:type="default" r:id="rId8"/>
      <w:footerReference w:type="default" r:id="rId9"/>
      <w:pgSz w:w="11906" w:h="16838"/>
      <w:pgMar w:top="145" w:right="2267" w:bottom="1417" w:left="1701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7E2" w:rsidRDefault="006937E2" w:rsidP="004E7134">
      <w:r>
        <w:separator/>
      </w:r>
    </w:p>
  </w:endnote>
  <w:endnote w:type="continuationSeparator" w:id="0">
    <w:p w:rsidR="006937E2" w:rsidRDefault="006937E2" w:rsidP="004E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134" w:rsidRPr="007B07E5" w:rsidRDefault="004E7134" w:rsidP="004E7134">
    <w:pPr>
      <w:tabs>
        <w:tab w:val="left" w:pos="3142"/>
      </w:tabs>
      <w:jc w:val="center"/>
      <w:rPr>
        <w:b/>
        <w:sz w:val="22"/>
        <w:szCs w:val="22"/>
      </w:rPr>
    </w:pPr>
    <w:r w:rsidRPr="007B07E5">
      <w:rPr>
        <w:b/>
        <w:sz w:val="22"/>
        <w:szCs w:val="22"/>
      </w:rPr>
      <w:t>SECRETARIA MUNICIPAL DE EDUCAÇÃO E CULTURA</w:t>
    </w:r>
  </w:p>
  <w:p w:rsidR="004E7134" w:rsidRPr="008531B5" w:rsidRDefault="004E7134" w:rsidP="004E7134">
    <w:pPr>
      <w:tabs>
        <w:tab w:val="left" w:pos="3142"/>
      </w:tabs>
      <w:jc w:val="center"/>
      <w:rPr>
        <w:sz w:val="16"/>
        <w:szCs w:val="16"/>
      </w:rPr>
    </w:pPr>
    <w:proofErr w:type="gramStart"/>
    <w:r w:rsidRPr="008531B5">
      <w:rPr>
        <w:sz w:val="16"/>
        <w:szCs w:val="16"/>
      </w:rPr>
      <w:t>Rua</w:t>
    </w:r>
    <w:r>
      <w:rPr>
        <w:sz w:val="16"/>
        <w:szCs w:val="16"/>
      </w:rPr>
      <w:t>:</w:t>
    </w:r>
    <w:proofErr w:type="gramEnd"/>
    <w:r>
      <w:rPr>
        <w:sz w:val="16"/>
        <w:szCs w:val="16"/>
      </w:rPr>
      <w:t>13 Qd.23 A  Lt.01 D</w:t>
    </w:r>
    <w:r w:rsidRPr="008531B5">
      <w:rPr>
        <w:sz w:val="16"/>
        <w:szCs w:val="16"/>
      </w:rPr>
      <w:t xml:space="preserve"> – </w:t>
    </w:r>
    <w:r>
      <w:rPr>
        <w:sz w:val="16"/>
        <w:szCs w:val="16"/>
      </w:rPr>
      <w:t>Jardim das Oliveiras</w:t>
    </w:r>
    <w:r w:rsidRPr="008531B5">
      <w:rPr>
        <w:sz w:val="16"/>
        <w:szCs w:val="16"/>
      </w:rPr>
      <w:t xml:space="preserve"> – Fone (64) 3954 4023 – CEP 76.190-000</w:t>
    </w:r>
  </w:p>
  <w:p w:rsidR="004E7134" w:rsidRDefault="004E713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7E2" w:rsidRDefault="006937E2" w:rsidP="004E7134">
      <w:r>
        <w:separator/>
      </w:r>
    </w:p>
  </w:footnote>
  <w:footnote w:type="continuationSeparator" w:id="0">
    <w:p w:rsidR="006937E2" w:rsidRDefault="006937E2" w:rsidP="004E7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ayout w:type="fixed"/>
      <w:tblLook w:val="04A0" w:firstRow="1" w:lastRow="0" w:firstColumn="1" w:lastColumn="0" w:noHBand="0" w:noVBand="1"/>
    </w:tblPr>
    <w:tblGrid>
      <w:gridCol w:w="7514"/>
      <w:gridCol w:w="3260"/>
    </w:tblGrid>
    <w:tr w:rsidR="004E7134" w:rsidTr="003412CA">
      <w:trPr>
        <w:trHeight w:val="1546"/>
      </w:trPr>
      <w:tc>
        <w:tcPr>
          <w:tcW w:w="7514" w:type="dxa"/>
        </w:tcPr>
        <w:p w:rsidR="004E7134" w:rsidRPr="008B2124" w:rsidRDefault="004E7134" w:rsidP="003412CA">
          <w:pPr>
            <w:pStyle w:val="Cabealho"/>
            <w:ind w:firstLine="743"/>
            <w:jc w:val="both"/>
            <w:rPr>
              <w:lang w:val="pt-BR"/>
            </w:rPr>
          </w:pPr>
          <w:r>
            <w:rPr>
              <w:noProof/>
              <w:lang w:val="pt-BR" w:eastAsia="pt-BR"/>
            </w:rPr>
            <w:drawing>
              <wp:inline distT="0" distB="0" distL="0" distR="0" wp14:anchorId="453290EA" wp14:editId="3FEE3800">
                <wp:extent cx="3152775" cy="819150"/>
                <wp:effectExtent l="0" t="0" r="9525" b="0"/>
                <wp:docPr id="3" name="Imagem 3" descr="LOG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27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:rsidR="004E7134" w:rsidRDefault="004E7134" w:rsidP="003412CA">
          <w:pPr>
            <w:pStyle w:val="Cabealho"/>
            <w:ind w:left="-350" w:right="456"/>
            <w:jc w:val="center"/>
          </w:pPr>
          <w:r>
            <w:rPr>
              <w:noProof/>
              <w:lang w:val="pt-BR" w:eastAsia="pt-BR"/>
            </w:rPr>
            <w:drawing>
              <wp:inline distT="0" distB="0" distL="0" distR="0" wp14:anchorId="30E72D6B" wp14:editId="2FC63E69">
                <wp:extent cx="866775" cy="895350"/>
                <wp:effectExtent l="0" t="0" r="9525" b="0"/>
                <wp:docPr id="4" name="Imagem 4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7134" w:rsidRDefault="004E713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21B7"/>
    <w:multiLevelType w:val="hybridMultilevel"/>
    <w:tmpl w:val="6810C966"/>
    <w:lvl w:ilvl="0" w:tplc="D8AE1080">
      <w:start w:val="9"/>
      <w:numFmt w:val="upperRoman"/>
      <w:lvlText w:val="%1."/>
      <w:lvlJc w:val="left"/>
      <w:pPr>
        <w:ind w:left="1499" w:hanging="708"/>
      </w:pPr>
      <w:rPr>
        <w:rFonts w:ascii="Arial" w:eastAsia="Arial" w:hAnsi="Arial" w:cs="Arial" w:hint="default"/>
        <w:spacing w:val="-33"/>
        <w:w w:val="99"/>
        <w:sz w:val="24"/>
        <w:szCs w:val="24"/>
        <w:lang w:val="pt-PT" w:eastAsia="pt-PT" w:bidi="pt-PT"/>
      </w:rPr>
    </w:lvl>
    <w:lvl w:ilvl="1" w:tplc="7AA6BCB2">
      <w:numFmt w:val="bullet"/>
      <w:lvlText w:val="•"/>
      <w:lvlJc w:val="left"/>
      <w:pPr>
        <w:ind w:left="2540" w:hanging="708"/>
      </w:pPr>
      <w:rPr>
        <w:rFonts w:hint="default"/>
        <w:lang w:val="pt-PT" w:eastAsia="pt-PT" w:bidi="pt-PT"/>
      </w:rPr>
    </w:lvl>
    <w:lvl w:ilvl="2" w:tplc="B09E1120">
      <w:numFmt w:val="bullet"/>
      <w:lvlText w:val="•"/>
      <w:lvlJc w:val="left"/>
      <w:pPr>
        <w:ind w:left="3580" w:hanging="708"/>
      </w:pPr>
      <w:rPr>
        <w:rFonts w:hint="default"/>
        <w:lang w:val="pt-PT" w:eastAsia="pt-PT" w:bidi="pt-PT"/>
      </w:rPr>
    </w:lvl>
    <w:lvl w:ilvl="3" w:tplc="51E40AFA">
      <w:numFmt w:val="bullet"/>
      <w:lvlText w:val="•"/>
      <w:lvlJc w:val="left"/>
      <w:pPr>
        <w:ind w:left="4620" w:hanging="708"/>
      </w:pPr>
      <w:rPr>
        <w:rFonts w:hint="default"/>
        <w:lang w:val="pt-PT" w:eastAsia="pt-PT" w:bidi="pt-PT"/>
      </w:rPr>
    </w:lvl>
    <w:lvl w:ilvl="4" w:tplc="64C2C83E">
      <w:numFmt w:val="bullet"/>
      <w:lvlText w:val="•"/>
      <w:lvlJc w:val="left"/>
      <w:pPr>
        <w:ind w:left="5660" w:hanging="708"/>
      </w:pPr>
      <w:rPr>
        <w:rFonts w:hint="default"/>
        <w:lang w:val="pt-PT" w:eastAsia="pt-PT" w:bidi="pt-PT"/>
      </w:rPr>
    </w:lvl>
    <w:lvl w:ilvl="5" w:tplc="73526AEC">
      <w:numFmt w:val="bullet"/>
      <w:lvlText w:val="•"/>
      <w:lvlJc w:val="left"/>
      <w:pPr>
        <w:ind w:left="6700" w:hanging="708"/>
      </w:pPr>
      <w:rPr>
        <w:rFonts w:hint="default"/>
        <w:lang w:val="pt-PT" w:eastAsia="pt-PT" w:bidi="pt-PT"/>
      </w:rPr>
    </w:lvl>
    <w:lvl w:ilvl="6" w:tplc="540E1064">
      <w:numFmt w:val="bullet"/>
      <w:lvlText w:val="•"/>
      <w:lvlJc w:val="left"/>
      <w:pPr>
        <w:ind w:left="7740" w:hanging="708"/>
      </w:pPr>
      <w:rPr>
        <w:rFonts w:hint="default"/>
        <w:lang w:val="pt-PT" w:eastAsia="pt-PT" w:bidi="pt-PT"/>
      </w:rPr>
    </w:lvl>
    <w:lvl w:ilvl="7" w:tplc="21D44B4A">
      <w:numFmt w:val="bullet"/>
      <w:lvlText w:val="•"/>
      <w:lvlJc w:val="left"/>
      <w:pPr>
        <w:ind w:left="8780" w:hanging="708"/>
      </w:pPr>
      <w:rPr>
        <w:rFonts w:hint="default"/>
        <w:lang w:val="pt-PT" w:eastAsia="pt-PT" w:bidi="pt-PT"/>
      </w:rPr>
    </w:lvl>
    <w:lvl w:ilvl="8" w:tplc="C2F6CB38">
      <w:numFmt w:val="bullet"/>
      <w:lvlText w:val="•"/>
      <w:lvlJc w:val="left"/>
      <w:pPr>
        <w:ind w:left="9820" w:hanging="708"/>
      </w:pPr>
      <w:rPr>
        <w:rFonts w:hint="default"/>
        <w:lang w:val="pt-PT" w:eastAsia="pt-PT" w:bidi="pt-PT"/>
      </w:rPr>
    </w:lvl>
  </w:abstractNum>
  <w:abstractNum w:abstractNumId="1">
    <w:nsid w:val="245D2B4E"/>
    <w:multiLevelType w:val="hybridMultilevel"/>
    <w:tmpl w:val="2D429912"/>
    <w:lvl w:ilvl="0" w:tplc="CB22755A">
      <w:start w:val="1"/>
      <w:numFmt w:val="upperRoman"/>
      <w:lvlText w:val="%1."/>
      <w:lvlJc w:val="left"/>
      <w:pPr>
        <w:ind w:left="1499" w:hanging="70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1" w:tplc="6D90B416">
      <w:numFmt w:val="bullet"/>
      <w:lvlText w:val="•"/>
      <w:lvlJc w:val="left"/>
      <w:pPr>
        <w:ind w:left="2540" w:hanging="708"/>
      </w:pPr>
      <w:rPr>
        <w:rFonts w:hint="default"/>
        <w:lang w:val="pt-PT" w:eastAsia="pt-PT" w:bidi="pt-PT"/>
      </w:rPr>
    </w:lvl>
    <w:lvl w:ilvl="2" w:tplc="3F5E53D6">
      <w:numFmt w:val="bullet"/>
      <w:lvlText w:val="•"/>
      <w:lvlJc w:val="left"/>
      <w:pPr>
        <w:ind w:left="3580" w:hanging="708"/>
      </w:pPr>
      <w:rPr>
        <w:rFonts w:hint="default"/>
        <w:lang w:val="pt-PT" w:eastAsia="pt-PT" w:bidi="pt-PT"/>
      </w:rPr>
    </w:lvl>
    <w:lvl w:ilvl="3" w:tplc="B8F8A078">
      <w:numFmt w:val="bullet"/>
      <w:lvlText w:val="•"/>
      <w:lvlJc w:val="left"/>
      <w:pPr>
        <w:ind w:left="4620" w:hanging="708"/>
      </w:pPr>
      <w:rPr>
        <w:rFonts w:hint="default"/>
        <w:lang w:val="pt-PT" w:eastAsia="pt-PT" w:bidi="pt-PT"/>
      </w:rPr>
    </w:lvl>
    <w:lvl w:ilvl="4" w:tplc="96A00A7E">
      <w:numFmt w:val="bullet"/>
      <w:lvlText w:val="•"/>
      <w:lvlJc w:val="left"/>
      <w:pPr>
        <w:ind w:left="5660" w:hanging="708"/>
      </w:pPr>
      <w:rPr>
        <w:rFonts w:hint="default"/>
        <w:lang w:val="pt-PT" w:eastAsia="pt-PT" w:bidi="pt-PT"/>
      </w:rPr>
    </w:lvl>
    <w:lvl w:ilvl="5" w:tplc="F000BD98">
      <w:numFmt w:val="bullet"/>
      <w:lvlText w:val="•"/>
      <w:lvlJc w:val="left"/>
      <w:pPr>
        <w:ind w:left="6700" w:hanging="708"/>
      </w:pPr>
      <w:rPr>
        <w:rFonts w:hint="default"/>
        <w:lang w:val="pt-PT" w:eastAsia="pt-PT" w:bidi="pt-PT"/>
      </w:rPr>
    </w:lvl>
    <w:lvl w:ilvl="6" w:tplc="0BE6CBD6">
      <w:numFmt w:val="bullet"/>
      <w:lvlText w:val="•"/>
      <w:lvlJc w:val="left"/>
      <w:pPr>
        <w:ind w:left="7740" w:hanging="708"/>
      </w:pPr>
      <w:rPr>
        <w:rFonts w:hint="default"/>
        <w:lang w:val="pt-PT" w:eastAsia="pt-PT" w:bidi="pt-PT"/>
      </w:rPr>
    </w:lvl>
    <w:lvl w:ilvl="7" w:tplc="7B783A38">
      <w:numFmt w:val="bullet"/>
      <w:lvlText w:val="•"/>
      <w:lvlJc w:val="left"/>
      <w:pPr>
        <w:ind w:left="8780" w:hanging="708"/>
      </w:pPr>
      <w:rPr>
        <w:rFonts w:hint="default"/>
        <w:lang w:val="pt-PT" w:eastAsia="pt-PT" w:bidi="pt-PT"/>
      </w:rPr>
    </w:lvl>
    <w:lvl w:ilvl="8" w:tplc="E17037B6">
      <w:numFmt w:val="bullet"/>
      <w:lvlText w:val="•"/>
      <w:lvlJc w:val="left"/>
      <w:pPr>
        <w:ind w:left="9820" w:hanging="708"/>
      </w:pPr>
      <w:rPr>
        <w:rFonts w:hint="default"/>
        <w:lang w:val="pt-PT" w:eastAsia="pt-PT" w:bidi="pt-PT"/>
      </w:rPr>
    </w:lvl>
  </w:abstractNum>
  <w:abstractNum w:abstractNumId="2">
    <w:nsid w:val="2E873231"/>
    <w:multiLevelType w:val="hybridMultilevel"/>
    <w:tmpl w:val="8D72EBD2"/>
    <w:lvl w:ilvl="0" w:tplc="6AFEFBDA">
      <w:start w:val="1"/>
      <w:numFmt w:val="decimalZero"/>
      <w:lvlText w:val="%1."/>
      <w:lvlJc w:val="left"/>
      <w:pPr>
        <w:ind w:left="2104" w:hanging="404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1" w:tplc="A464225A">
      <w:numFmt w:val="bullet"/>
      <w:lvlText w:val="•"/>
      <w:lvlJc w:val="left"/>
      <w:pPr>
        <w:ind w:left="3080" w:hanging="404"/>
      </w:pPr>
      <w:rPr>
        <w:rFonts w:hint="default"/>
        <w:lang w:val="pt-PT" w:eastAsia="pt-PT" w:bidi="pt-PT"/>
      </w:rPr>
    </w:lvl>
    <w:lvl w:ilvl="2" w:tplc="42C25C82">
      <w:numFmt w:val="bullet"/>
      <w:lvlText w:val="•"/>
      <w:lvlJc w:val="left"/>
      <w:pPr>
        <w:ind w:left="4060" w:hanging="404"/>
      </w:pPr>
      <w:rPr>
        <w:rFonts w:hint="default"/>
        <w:lang w:val="pt-PT" w:eastAsia="pt-PT" w:bidi="pt-PT"/>
      </w:rPr>
    </w:lvl>
    <w:lvl w:ilvl="3" w:tplc="79C273AC">
      <w:numFmt w:val="bullet"/>
      <w:lvlText w:val="•"/>
      <w:lvlJc w:val="left"/>
      <w:pPr>
        <w:ind w:left="5040" w:hanging="404"/>
      </w:pPr>
      <w:rPr>
        <w:rFonts w:hint="default"/>
        <w:lang w:val="pt-PT" w:eastAsia="pt-PT" w:bidi="pt-PT"/>
      </w:rPr>
    </w:lvl>
    <w:lvl w:ilvl="4" w:tplc="EB8030CA">
      <w:numFmt w:val="bullet"/>
      <w:lvlText w:val="•"/>
      <w:lvlJc w:val="left"/>
      <w:pPr>
        <w:ind w:left="6020" w:hanging="404"/>
      </w:pPr>
      <w:rPr>
        <w:rFonts w:hint="default"/>
        <w:lang w:val="pt-PT" w:eastAsia="pt-PT" w:bidi="pt-PT"/>
      </w:rPr>
    </w:lvl>
    <w:lvl w:ilvl="5" w:tplc="455C29E6">
      <w:numFmt w:val="bullet"/>
      <w:lvlText w:val="•"/>
      <w:lvlJc w:val="left"/>
      <w:pPr>
        <w:ind w:left="7000" w:hanging="404"/>
      </w:pPr>
      <w:rPr>
        <w:rFonts w:hint="default"/>
        <w:lang w:val="pt-PT" w:eastAsia="pt-PT" w:bidi="pt-PT"/>
      </w:rPr>
    </w:lvl>
    <w:lvl w:ilvl="6" w:tplc="DAE89264">
      <w:numFmt w:val="bullet"/>
      <w:lvlText w:val="•"/>
      <w:lvlJc w:val="left"/>
      <w:pPr>
        <w:ind w:left="7980" w:hanging="404"/>
      </w:pPr>
      <w:rPr>
        <w:rFonts w:hint="default"/>
        <w:lang w:val="pt-PT" w:eastAsia="pt-PT" w:bidi="pt-PT"/>
      </w:rPr>
    </w:lvl>
    <w:lvl w:ilvl="7" w:tplc="7AD49AE4">
      <w:numFmt w:val="bullet"/>
      <w:lvlText w:val="•"/>
      <w:lvlJc w:val="left"/>
      <w:pPr>
        <w:ind w:left="8960" w:hanging="404"/>
      </w:pPr>
      <w:rPr>
        <w:rFonts w:hint="default"/>
        <w:lang w:val="pt-PT" w:eastAsia="pt-PT" w:bidi="pt-PT"/>
      </w:rPr>
    </w:lvl>
    <w:lvl w:ilvl="8" w:tplc="B99E96A6">
      <w:numFmt w:val="bullet"/>
      <w:lvlText w:val="•"/>
      <w:lvlJc w:val="left"/>
      <w:pPr>
        <w:ind w:left="9940" w:hanging="404"/>
      </w:pPr>
      <w:rPr>
        <w:rFonts w:hint="default"/>
        <w:lang w:val="pt-PT" w:eastAsia="pt-PT" w:bidi="pt-PT"/>
      </w:rPr>
    </w:lvl>
  </w:abstractNum>
  <w:abstractNum w:abstractNumId="3">
    <w:nsid w:val="4DD9346C"/>
    <w:multiLevelType w:val="hybridMultilevel"/>
    <w:tmpl w:val="A582EB98"/>
    <w:lvl w:ilvl="0" w:tplc="A4FE54A6">
      <w:start w:val="4"/>
      <w:numFmt w:val="upperRoman"/>
      <w:lvlText w:val="%1."/>
      <w:lvlJc w:val="left"/>
      <w:pPr>
        <w:ind w:left="2207" w:hanging="708"/>
      </w:pPr>
      <w:rPr>
        <w:rFonts w:ascii="Arial" w:eastAsia="Arial" w:hAnsi="Arial" w:cs="Arial" w:hint="default"/>
        <w:spacing w:val="-31"/>
        <w:w w:val="99"/>
        <w:sz w:val="24"/>
        <w:szCs w:val="24"/>
        <w:lang w:val="pt-PT" w:eastAsia="pt-PT" w:bidi="pt-PT"/>
      </w:rPr>
    </w:lvl>
    <w:lvl w:ilvl="1" w:tplc="FC8C24B6">
      <w:numFmt w:val="bullet"/>
      <w:lvlText w:val="•"/>
      <w:lvlJc w:val="left"/>
      <w:pPr>
        <w:ind w:left="3170" w:hanging="708"/>
      </w:pPr>
      <w:rPr>
        <w:rFonts w:hint="default"/>
        <w:lang w:val="pt-PT" w:eastAsia="pt-PT" w:bidi="pt-PT"/>
      </w:rPr>
    </w:lvl>
    <w:lvl w:ilvl="2" w:tplc="B2CCB4C0">
      <w:numFmt w:val="bullet"/>
      <w:lvlText w:val="•"/>
      <w:lvlJc w:val="left"/>
      <w:pPr>
        <w:ind w:left="4140" w:hanging="708"/>
      </w:pPr>
      <w:rPr>
        <w:rFonts w:hint="default"/>
        <w:lang w:val="pt-PT" w:eastAsia="pt-PT" w:bidi="pt-PT"/>
      </w:rPr>
    </w:lvl>
    <w:lvl w:ilvl="3" w:tplc="DB6AED1E">
      <w:numFmt w:val="bullet"/>
      <w:lvlText w:val="•"/>
      <w:lvlJc w:val="left"/>
      <w:pPr>
        <w:ind w:left="5110" w:hanging="708"/>
      </w:pPr>
      <w:rPr>
        <w:rFonts w:hint="default"/>
        <w:lang w:val="pt-PT" w:eastAsia="pt-PT" w:bidi="pt-PT"/>
      </w:rPr>
    </w:lvl>
    <w:lvl w:ilvl="4" w:tplc="2A9E49E8">
      <w:numFmt w:val="bullet"/>
      <w:lvlText w:val="•"/>
      <w:lvlJc w:val="left"/>
      <w:pPr>
        <w:ind w:left="6080" w:hanging="708"/>
      </w:pPr>
      <w:rPr>
        <w:rFonts w:hint="default"/>
        <w:lang w:val="pt-PT" w:eastAsia="pt-PT" w:bidi="pt-PT"/>
      </w:rPr>
    </w:lvl>
    <w:lvl w:ilvl="5" w:tplc="D5466480">
      <w:numFmt w:val="bullet"/>
      <w:lvlText w:val="•"/>
      <w:lvlJc w:val="left"/>
      <w:pPr>
        <w:ind w:left="7050" w:hanging="708"/>
      </w:pPr>
      <w:rPr>
        <w:rFonts w:hint="default"/>
        <w:lang w:val="pt-PT" w:eastAsia="pt-PT" w:bidi="pt-PT"/>
      </w:rPr>
    </w:lvl>
    <w:lvl w:ilvl="6" w:tplc="1FE4B732">
      <w:numFmt w:val="bullet"/>
      <w:lvlText w:val="•"/>
      <w:lvlJc w:val="left"/>
      <w:pPr>
        <w:ind w:left="8020" w:hanging="708"/>
      </w:pPr>
      <w:rPr>
        <w:rFonts w:hint="default"/>
        <w:lang w:val="pt-PT" w:eastAsia="pt-PT" w:bidi="pt-PT"/>
      </w:rPr>
    </w:lvl>
    <w:lvl w:ilvl="7" w:tplc="AF667F8C">
      <w:numFmt w:val="bullet"/>
      <w:lvlText w:val="•"/>
      <w:lvlJc w:val="left"/>
      <w:pPr>
        <w:ind w:left="8990" w:hanging="708"/>
      </w:pPr>
      <w:rPr>
        <w:rFonts w:hint="default"/>
        <w:lang w:val="pt-PT" w:eastAsia="pt-PT" w:bidi="pt-PT"/>
      </w:rPr>
    </w:lvl>
    <w:lvl w:ilvl="8" w:tplc="8BCC7E78">
      <w:numFmt w:val="bullet"/>
      <w:lvlText w:val="•"/>
      <w:lvlJc w:val="left"/>
      <w:pPr>
        <w:ind w:left="9960" w:hanging="708"/>
      </w:pPr>
      <w:rPr>
        <w:rFonts w:hint="default"/>
        <w:lang w:val="pt-PT" w:eastAsia="pt-PT" w:bidi="pt-PT"/>
      </w:rPr>
    </w:lvl>
  </w:abstractNum>
  <w:abstractNum w:abstractNumId="4">
    <w:nsid w:val="4F0A713C"/>
    <w:multiLevelType w:val="hybridMultilevel"/>
    <w:tmpl w:val="B6AC57CC"/>
    <w:lvl w:ilvl="0" w:tplc="BDE8E85E">
      <w:start w:val="6"/>
      <w:numFmt w:val="upperRoman"/>
      <w:lvlText w:val="%1."/>
      <w:lvlJc w:val="left"/>
      <w:pPr>
        <w:ind w:left="1499" w:hanging="708"/>
      </w:pPr>
      <w:rPr>
        <w:rFonts w:ascii="Arial" w:eastAsia="Arial" w:hAnsi="Arial" w:cs="Arial" w:hint="default"/>
        <w:spacing w:val="-31"/>
        <w:w w:val="99"/>
        <w:sz w:val="24"/>
        <w:szCs w:val="24"/>
        <w:lang w:val="pt-PT" w:eastAsia="pt-PT" w:bidi="pt-PT"/>
      </w:rPr>
    </w:lvl>
    <w:lvl w:ilvl="1" w:tplc="E91EC68C">
      <w:numFmt w:val="bullet"/>
      <w:lvlText w:val="•"/>
      <w:lvlJc w:val="left"/>
      <w:pPr>
        <w:ind w:left="2540" w:hanging="708"/>
      </w:pPr>
      <w:rPr>
        <w:rFonts w:hint="default"/>
        <w:lang w:val="pt-PT" w:eastAsia="pt-PT" w:bidi="pt-PT"/>
      </w:rPr>
    </w:lvl>
    <w:lvl w:ilvl="2" w:tplc="968CF760">
      <w:numFmt w:val="bullet"/>
      <w:lvlText w:val="•"/>
      <w:lvlJc w:val="left"/>
      <w:pPr>
        <w:ind w:left="3580" w:hanging="708"/>
      </w:pPr>
      <w:rPr>
        <w:rFonts w:hint="default"/>
        <w:lang w:val="pt-PT" w:eastAsia="pt-PT" w:bidi="pt-PT"/>
      </w:rPr>
    </w:lvl>
    <w:lvl w:ilvl="3" w:tplc="D45A317E">
      <w:numFmt w:val="bullet"/>
      <w:lvlText w:val="•"/>
      <w:lvlJc w:val="left"/>
      <w:pPr>
        <w:ind w:left="4620" w:hanging="708"/>
      </w:pPr>
      <w:rPr>
        <w:rFonts w:hint="default"/>
        <w:lang w:val="pt-PT" w:eastAsia="pt-PT" w:bidi="pt-PT"/>
      </w:rPr>
    </w:lvl>
    <w:lvl w:ilvl="4" w:tplc="0EEA8FCA">
      <w:numFmt w:val="bullet"/>
      <w:lvlText w:val="•"/>
      <w:lvlJc w:val="left"/>
      <w:pPr>
        <w:ind w:left="5660" w:hanging="708"/>
      </w:pPr>
      <w:rPr>
        <w:rFonts w:hint="default"/>
        <w:lang w:val="pt-PT" w:eastAsia="pt-PT" w:bidi="pt-PT"/>
      </w:rPr>
    </w:lvl>
    <w:lvl w:ilvl="5" w:tplc="CFAC9A98">
      <w:numFmt w:val="bullet"/>
      <w:lvlText w:val="•"/>
      <w:lvlJc w:val="left"/>
      <w:pPr>
        <w:ind w:left="6700" w:hanging="708"/>
      </w:pPr>
      <w:rPr>
        <w:rFonts w:hint="default"/>
        <w:lang w:val="pt-PT" w:eastAsia="pt-PT" w:bidi="pt-PT"/>
      </w:rPr>
    </w:lvl>
    <w:lvl w:ilvl="6" w:tplc="381E2184">
      <w:numFmt w:val="bullet"/>
      <w:lvlText w:val="•"/>
      <w:lvlJc w:val="left"/>
      <w:pPr>
        <w:ind w:left="7740" w:hanging="708"/>
      </w:pPr>
      <w:rPr>
        <w:rFonts w:hint="default"/>
        <w:lang w:val="pt-PT" w:eastAsia="pt-PT" w:bidi="pt-PT"/>
      </w:rPr>
    </w:lvl>
    <w:lvl w:ilvl="7" w:tplc="0A8C1062">
      <w:numFmt w:val="bullet"/>
      <w:lvlText w:val="•"/>
      <w:lvlJc w:val="left"/>
      <w:pPr>
        <w:ind w:left="8780" w:hanging="708"/>
      </w:pPr>
      <w:rPr>
        <w:rFonts w:hint="default"/>
        <w:lang w:val="pt-PT" w:eastAsia="pt-PT" w:bidi="pt-PT"/>
      </w:rPr>
    </w:lvl>
    <w:lvl w:ilvl="8" w:tplc="C59C861E">
      <w:numFmt w:val="bullet"/>
      <w:lvlText w:val="•"/>
      <w:lvlJc w:val="left"/>
      <w:pPr>
        <w:ind w:left="9820" w:hanging="708"/>
      </w:pPr>
      <w:rPr>
        <w:rFonts w:hint="default"/>
        <w:lang w:val="pt-PT" w:eastAsia="pt-PT" w:bidi="pt-PT"/>
      </w:rPr>
    </w:lvl>
  </w:abstractNum>
  <w:abstractNum w:abstractNumId="5">
    <w:nsid w:val="543F3FCC"/>
    <w:multiLevelType w:val="multilevel"/>
    <w:tmpl w:val="62E2D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E1644A4"/>
    <w:multiLevelType w:val="multilevel"/>
    <w:tmpl w:val="0DCCC96E"/>
    <w:lvl w:ilvl="0">
      <w:start w:val="1"/>
      <w:numFmt w:val="decimal"/>
      <w:lvlText w:val="%1."/>
      <w:lvlJc w:val="left"/>
      <w:pPr>
        <w:ind w:left="2011" w:hanging="512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499" w:hanging="514"/>
      </w:pPr>
      <w:rPr>
        <w:rFonts w:ascii="Arial" w:eastAsia="Arial" w:hAnsi="Arial" w:cs="Arial" w:hint="default"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423" w:hanging="360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02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420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460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2480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292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3359" w:hanging="360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134"/>
    <w:rsid w:val="000270BA"/>
    <w:rsid w:val="000842CA"/>
    <w:rsid w:val="00096834"/>
    <w:rsid w:val="000972CD"/>
    <w:rsid w:val="000B3434"/>
    <w:rsid w:val="001B167C"/>
    <w:rsid w:val="00235BC5"/>
    <w:rsid w:val="002668F7"/>
    <w:rsid w:val="00291513"/>
    <w:rsid w:val="00295E49"/>
    <w:rsid w:val="002D4CCD"/>
    <w:rsid w:val="002E4349"/>
    <w:rsid w:val="00336836"/>
    <w:rsid w:val="00346DBB"/>
    <w:rsid w:val="003547D9"/>
    <w:rsid w:val="00364306"/>
    <w:rsid w:val="00376E78"/>
    <w:rsid w:val="004E7134"/>
    <w:rsid w:val="00532F39"/>
    <w:rsid w:val="00612391"/>
    <w:rsid w:val="006479DB"/>
    <w:rsid w:val="00654DF4"/>
    <w:rsid w:val="006937E2"/>
    <w:rsid w:val="006A5EEC"/>
    <w:rsid w:val="006C38F7"/>
    <w:rsid w:val="006C476E"/>
    <w:rsid w:val="006F51EB"/>
    <w:rsid w:val="007368E0"/>
    <w:rsid w:val="007718C6"/>
    <w:rsid w:val="00865309"/>
    <w:rsid w:val="008C00B4"/>
    <w:rsid w:val="008D1DE6"/>
    <w:rsid w:val="008D20C6"/>
    <w:rsid w:val="008F7345"/>
    <w:rsid w:val="00915B79"/>
    <w:rsid w:val="0094520B"/>
    <w:rsid w:val="009468A7"/>
    <w:rsid w:val="00A25C20"/>
    <w:rsid w:val="00A36856"/>
    <w:rsid w:val="00A444BE"/>
    <w:rsid w:val="00AC768E"/>
    <w:rsid w:val="00AD19E1"/>
    <w:rsid w:val="00AD3E28"/>
    <w:rsid w:val="00B15229"/>
    <w:rsid w:val="00B16B2A"/>
    <w:rsid w:val="00C27748"/>
    <w:rsid w:val="00C3722B"/>
    <w:rsid w:val="00C52024"/>
    <w:rsid w:val="00D45884"/>
    <w:rsid w:val="00D72ABF"/>
    <w:rsid w:val="00D9315A"/>
    <w:rsid w:val="00DA16E3"/>
    <w:rsid w:val="00DA45C8"/>
    <w:rsid w:val="00DF195A"/>
    <w:rsid w:val="00EA714C"/>
    <w:rsid w:val="00EE73A8"/>
    <w:rsid w:val="00EF7BFE"/>
    <w:rsid w:val="00F5352F"/>
    <w:rsid w:val="00FC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0842CA"/>
    <w:pPr>
      <w:widowControl w:val="0"/>
      <w:autoSpaceDE w:val="0"/>
      <w:autoSpaceDN w:val="0"/>
      <w:ind w:left="2853"/>
      <w:outlineLvl w:val="0"/>
    </w:pPr>
    <w:rPr>
      <w:rFonts w:ascii="Arial" w:eastAsia="Arial" w:hAnsi="Arial" w:cs="Arial"/>
      <w:b/>
      <w:bCs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E713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4E71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71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7134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71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713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0842CA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0842CA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842CA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0842CA"/>
    <w:pPr>
      <w:widowControl w:val="0"/>
      <w:autoSpaceDE w:val="0"/>
      <w:autoSpaceDN w:val="0"/>
      <w:spacing w:before="163"/>
      <w:ind w:left="1560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styleId="Tabelacomgrade">
    <w:name w:val="Table Grid"/>
    <w:basedOn w:val="Tabelanormal"/>
    <w:uiPriority w:val="59"/>
    <w:rsid w:val="00C27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479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479D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0842CA"/>
    <w:pPr>
      <w:widowControl w:val="0"/>
      <w:autoSpaceDE w:val="0"/>
      <w:autoSpaceDN w:val="0"/>
      <w:ind w:left="2853"/>
      <w:outlineLvl w:val="0"/>
    </w:pPr>
    <w:rPr>
      <w:rFonts w:ascii="Arial" w:eastAsia="Arial" w:hAnsi="Arial" w:cs="Arial"/>
      <w:b/>
      <w:bCs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E713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4E71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71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7134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71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713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0842CA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0842CA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842CA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0842CA"/>
    <w:pPr>
      <w:widowControl w:val="0"/>
      <w:autoSpaceDE w:val="0"/>
      <w:autoSpaceDN w:val="0"/>
      <w:spacing w:before="163"/>
      <w:ind w:left="1560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styleId="Tabelacomgrade">
    <w:name w:val="Table Grid"/>
    <w:basedOn w:val="Tabelanormal"/>
    <w:uiPriority w:val="59"/>
    <w:rsid w:val="00C27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479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479D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2761</Words>
  <Characters>14913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De Fatima Rapael</dc:creator>
  <cp:lastModifiedBy>Usuário</cp:lastModifiedBy>
  <cp:revision>2</cp:revision>
  <cp:lastPrinted>2018-05-14T10:37:00Z</cp:lastPrinted>
  <dcterms:created xsi:type="dcterms:W3CDTF">2018-05-17T20:06:00Z</dcterms:created>
  <dcterms:modified xsi:type="dcterms:W3CDTF">2018-05-17T20:06:00Z</dcterms:modified>
</cp:coreProperties>
</file>